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6118" w14:textId="77777777" w:rsidR="00DA4928" w:rsidRDefault="00476F49" w:rsidP="00BA728F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noProof/>
          <w:lang w:eastAsia="ru-RU"/>
        </w:rPr>
        <w:drawing>
          <wp:inline distT="0" distB="0" distL="0" distR="0" wp14:anchorId="683D138B" wp14:editId="0A23A42D">
            <wp:extent cx="5940425" cy="92265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20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AA537" w14:textId="77777777" w:rsidR="00DA4928" w:rsidRDefault="00DA4928" w:rsidP="00BA728F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p w14:paraId="16212479" w14:textId="77777777" w:rsidR="00DA4928" w:rsidRPr="00A71A4A" w:rsidRDefault="00DA4928" w:rsidP="00BA728F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DA4928">
        <w:rPr>
          <w:rFonts w:ascii="Arial" w:eastAsia="Times New Roman" w:hAnsi="Arial" w:cs="Arial"/>
          <w:b/>
          <w:lang w:eastAsia="ru-RU"/>
        </w:rPr>
        <w:t>Уважаемые коллеги!</w:t>
      </w:r>
    </w:p>
    <w:p w14:paraId="1080E23E" w14:textId="77777777" w:rsidR="00253028" w:rsidRPr="00A71A4A" w:rsidRDefault="00253028" w:rsidP="00BA728F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p w14:paraId="3B742569" w14:textId="77777777" w:rsidR="00A71A4A" w:rsidRPr="005940B2" w:rsidRDefault="00A71A4A" w:rsidP="000344D4">
      <w:pPr>
        <w:pStyle w:val="a9"/>
        <w:spacing w:before="0" w:after="0" w:line="276" w:lineRule="auto"/>
        <w:ind w:firstLine="0"/>
        <w:rPr>
          <w:sz w:val="20"/>
          <w:szCs w:val="20"/>
        </w:rPr>
      </w:pPr>
      <w:r w:rsidRPr="005940B2">
        <w:rPr>
          <w:sz w:val="20"/>
          <w:szCs w:val="20"/>
        </w:rPr>
        <w:t xml:space="preserve">Приглашаем Вас и представителей Вашей компании принять участие в </w:t>
      </w:r>
      <w:r w:rsidRPr="005940B2">
        <w:rPr>
          <w:b/>
          <w:sz w:val="20"/>
          <w:szCs w:val="20"/>
        </w:rPr>
        <w:t>конференции</w:t>
      </w:r>
      <w:r w:rsidRPr="005940B2">
        <w:rPr>
          <w:sz w:val="20"/>
          <w:szCs w:val="20"/>
        </w:rPr>
        <w:t xml:space="preserve"> </w:t>
      </w:r>
      <w:r w:rsidRPr="005940B2">
        <w:rPr>
          <w:b/>
          <w:sz w:val="20"/>
          <w:szCs w:val="20"/>
        </w:rPr>
        <w:t>«InsurSelling-202</w:t>
      </w:r>
      <w:r>
        <w:rPr>
          <w:b/>
          <w:sz w:val="20"/>
          <w:szCs w:val="20"/>
        </w:rPr>
        <w:t>4</w:t>
      </w:r>
      <w:r w:rsidRPr="005940B2">
        <w:rPr>
          <w:b/>
          <w:sz w:val="20"/>
          <w:szCs w:val="20"/>
        </w:rPr>
        <w:t xml:space="preserve">. Продажи страхования – </w:t>
      </w:r>
      <w:r>
        <w:rPr>
          <w:b/>
          <w:sz w:val="20"/>
          <w:szCs w:val="20"/>
        </w:rPr>
        <w:t>потенциал и перспективы</w:t>
      </w:r>
      <w:r w:rsidRPr="005940B2">
        <w:rPr>
          <w:b/>
          <w:sz w:val="20"/>
          <w:szCs w:val="20"/>
        </w:rPr>
        <w:t>»</w:t>
      </w:r>
      <w:r w:rsidRPr="005940B2">
        <w:rPr>
          <w:sz w:val="20"/>
          <w:szCs w:val="20"/>
        </w:rPr>
        <w:t xml:space="preserve">. которая пройдет </w:t>
      </w:r>
      <w:r w:rsidR="00476F49" w:rsidRPr="00476F49">
        <w:rPr>
          <w:sz w:val="20"/>
          <w:szCs w:val="20"/>
        </w:rPr>
        <w:t>21</w:t>
      </w:r>
      <w:r>
        <w:rPr>
          <w:sz w:val="20"/>
          <w:szCs w:val="20"/>
        </w:rPr>
        <w:t xml:space="preserve"> марта </w:t>
      </w:r>
      <w:r w:rsidRPr="005940B2">
        <w:rPr>
          <w:sz w:val="20"/>
          <w:szCs w:val="20"/>
        </w:rPr>
        <w:t>202</w:t>
      </w:r>
      <w:r>
        <w:rPr>
          <w:sz w:val="20"/>
          <w:szCs w:val="20"/>
        </w:rPr>
        <w:t>4</w:t>
      </w:r>
      <w:r w:rsidRPr="005940B2">
        <w:rPr>
          <w:sz w:val="20"/>
          <w:szCs w:val="20"/>
        </w:rPr>
        <w:t xml:space="preserve"> года (конференц-зал гостиницы «Лесная</w:t>
      </w:r>
      <w:r>
        <w:rPr>
          <w:sz w:val="20"/>
          <w:szCs w:val="20"/>
        </w:rPr>
        <w:t xml:space="preserve"> Сафмар</w:t>
      </w:r>
      <w:r w:rsidRPr="005940B2">
        <w:rPr>
          <w:sz w:val="20"/>
          <w:szCs w:val="20"/>
        </w:rPr>
        <w:t>», г.Москва, ул.Лесная, д.15). В этом году конференция пройдет преимущественно в живом, оффлайновом формате.</w:t>
      </w:r>
    </w:p>
    <w:p w14:paraId="71CC1285" w14:textId="77777777" w:rsidR="00A71A4A" w:rsidRPr="005940B2" w:rsidRDefault="00A71A4A" w:rsidP="000344D4">
      <w:pPr>
        <w:pStyle w:val="a9"/>
        <w:spacing w:before="0" w:after="0" w:line="276" w:lineRule="auto"/>
        <w:ind w:firstLine="0"/>
        <w:rPr>
          <w:sz w:val="20"/>
          <w:szCs w:val="20"/>
        </w:rPr>
      </w:pPr>
      <w:r w:rsidRPr="005940B2">
        <w:rPr>
          <w:sz w:val="20"/>
          <w:szCs w:val="20"/>
        </w:rPr>
        <w:t xml:space="preserve">Организатор: </w:t>
      </w:r>
      <w:r w:rsidRPr="005940B2">
        <w:rPr>
          <w:b/>
          <w:sz w:val="20"/>
          <w:szCs w:val="20"/>
        </w:rPr>
        <w:t>Медиа-Информационная Группа «Страхование сегодня</w:t>
      </w:r>
      <w:r w:rsidRPr="005940B2">
        <w:rPr>
          <w:sz w:val="20"/>
          <w:szCs w:val="20"/>
        </w:rPr>
        <w:t>»</w:t>
      </w:r>
      <w:r>
        <w:rPr>
          <w:sz w:val="20"/>
          <w:szCs w:val="20"/>
        </w:rPr>
        <w:t xml:space="preserve"> при поддержке </w:t>
      </w:r>
      <w:r w:rsidRPr="00166D6B">
        <w:rPr>
          <w:b/>
          <w:sz w:val="20"/>
          <w:szCs w:val="20"/>
        </w:rPr>
        <w:t>Всероссийского союза страховащиков</w:t>
      </w:r>
      <w:r w:rsidRPr="005940B2">
        <w:rPr>
          <w:sz w:val="20"/>
          <w:szCs w:val="20"/>
        </w:rPr>
        <w:t xml:space="preserve">. </w:t>
      </w:r>
    </w:p>
    <w:p w14:paraId="3CEF6F4E" w14:textId="77777777" w:rsidR="00A71A4A" w:rsidRPr="005940B2" w:rsidRDefault="00A71A4A" w:rsidP="000344D4">
      <w:pPr>
        <w:pStyle w:val="a9"/>
        <w:spacing w:before="0" w:after="0" w:line="276" w:lineRule="auto"/>
        <w:ind w:firstLine="0"/>
        <w:rPr>
          <w:sz w:val="20"/>
          <w:szCs w:val="20"/>
        </w:rPr>
      </w:pPr>
      <w:r w:rsidRPr="005940B2">
        <w:rPr>
          <w:b/>
          <w:bCs/>
          <w:sz w:val="20"/>
          <w:szCs w:val="20"/>
        </w:rPr>
        <w:t>Главные цели конференции</w:t>
      </w:r>
      <w:r w:rsidRPr="005940B2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r w:rsidRPr="00166D6B">
        <w:rPr>
          <w:sz w:val="20"/>
          <w:szCs w:val="20"/>
        </w:rPr>
        <w:t>обсуждение проблем и перспектив организации и реализации продаж, каналов и схем продвижения классических и создания новых страховых продуктов и программ в современной ситуации, сложившейся за последние годы. На конференции премиями InsurSelling-2024 будут отмечены компании, добившиеся значимых результатов в трансформации продаж и их адаптации к сложным современным условиям. В ходе заседаний конференции предполагается обсудить широкий круг важных и чувствительных для страховщиков и органов власти тем и вопросов</w:t>
      </w:r>
      <w:r>
        <w:rPr>
          <w:sz w:val="20"/>
          <w:szCs w:val="20"/>
        </w:rPr>
        <w:t>, среди которых</w:t>
      </w:r>
      <w:r w:rsidRPr="005940B2">
        <w:rPr>
          <w:sz w:val="20"/>
          <w:szCs w:val="20"/>
        </w:rPr>
        <w:t>:</w:t>
      </w:r>
    </w:p>
    <w:p w14:paraId="488DC7E5" w14:textId="77777777" w:rsidR="000344D4" w:rsidRPr="000344D4" w:rsidRDefault="000344D4" w:rsidP="000344D4">
      <w:pPr>
        <w:numPr>
          <w:ilvl w:val="0"/>
          <w:numId w:val="2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0344D4">
        <w:rPr>
          <w:rFonts w:ascii="Arial" w:hAnsi="Arial" w:cs="Arial"/>
          <w:sz w:val="20"/>
          <w:szCs w:val="20"/>
        </w:rPr>
        <w:t>Продажи страхования – как обеспечить стабильную работу в новых условиях.</w:t>
      </w:r>
    </w:p>
    <w:p w14:paraId="023A7DC1" w14:textId="77777777" w:rsidR="000344D4" w:rsidRPr="000344D4" w:rsidRDefault="000344D4" w:rsidP="000344D4">
      <w:pPr>
        <w:numPr>
          <w:ilvl w:val="0"/>
          <w:numId w:val="2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0344D4">
        <w:rPr>
          <w:rFonts w:ascii="Arial" w:hAnsi="Arial" w:cs="Arial"/>
          <w:sz w:val="20"/>
          <w:szCs w:val="20"/>
        </w:rPr>
        <w:t>Розничные и корпоративные продажи – главные тренды в 2023 и в 2024 годах.</w:t>
      </w:r>
    </w:p>
    <w:p w14:paraId="18F6F543" w14:textId="77777777" w:rsidR="000344D4" w:rsidRPr="000344D4" w:rsidRDefault="000344D4" w:rsidP="000344D4">
      <w:pPr>
        <w:numPr>
          <w:ilvl w:val="0"/>
          <w:numId w:val="2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0344D4">
        <w:rPr>
          <w:rFonts w:ascii="Arial" w:hAnsi="Arial" w:cs="Arial"/>
          <w:sz w:val="20"/>
          <w:szCs w:val="20"/>
        </w:rPr>
        <w:t xml:space="preserve">Потребительская ценность страховых продуктов и их осознанное приобретение – главные направления повышения качества продаж в страховании. </w:t>
      </w:r>
    </w:p>
    <w:p w14:paraId="552BBBE5" w14:textId="77777777" w:rsidR="000344D4" w:rsidRPr="000344D4" w:rsidRDefault="000344D4" w:rsidP="000344D4">
      <w:pPr>
        <w:numPr>
          <w:ilvl w:val="0"/>
          <w:numId w:val="2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0344D4">
        <w:rPr>
          <w:rFonts w:ascii="Arial" w:hAnsi="Arial" w:cs="Arial"/>
          <w:sz w:val="20"/>
          <w:szCs w:val="20"/>
        </w:rPr>
        <w:t>Системные проблемы в каналах продаж. Демпинг, мисселинг и мошенничество – можно ли бороться и победить?</w:t>
      </w:r>
    </w:p>
    <w:p w14:paraId="09D425A6" w14:textId="77777777" w:rsidR="000344D4" w:rsidRPr="000344D4" w:rsidRDefault="000344D4" w:rsidP="000344D4">
      <w:pPr>
        <w:numPr>
          <w:ilvl w:val="0"/>
          <w:numId w:val="2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0344D4">
        <w:rPr>
          <w:rFonts w:ascii="Arial" w:hAnsi="Arial" w:cs="Arial"/>
          <w:sz w:val="20"/>
          <w:szCs w:val="20"/>
        </w:rPr>
        <w:t>Неопределённость, внезапность и нервозность. Как события двадцатых годов изменили менталитет, поведение и предпочтения страхователей и работу каналов продаж.</w:t>
      </w:r>
    </w:p>
    <w:p w14:paraId="2AB50289" w14:textId="77777777" w:rsidR="000344D4" w:rsidRPr="000344D4" w:rsidRDefault="000344D4" w:rsidP="000344D4">
      <w:pPr>
        <w:numPr>
          <w:ilvl w:val="0"/>
          <w:numId w:val="2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0344D4">
        <w:rPr>
          <w:rFonts w:ascii="Arial" w:hAnsi="Arial" w:cs="Arial"/>
          <w:sz w:val="20"/>
          <w:szCs w:val="20"/>
        </w:rPr>
        <w:t>Продуктовые стратегии страховщиков – как собрать 2 трлн рублей и продолжить рост.</w:t>
      </w:r>
    </w:p>
    <w:p w14:paraId="7D2F0234" w14:textId="77777777" w:rsidR="000344D4" w:rsidRPr="000344D4" w:rsidRDefault="000344D4" w:rsidP="000344D4">
      <w:pPr>
        <w:numPr>
          <w:ilvl w:val="0"/>
          <w:numId w:val="2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0344D4">
        <w:rPr>
          <w:rFonts w:ascii="Arial" w:hAnsi="Arial" w:cs="Arial"/>
          <w:sz w:val="20"/>
          <w:szCs w:val="20"/>
        </w:rPr>
        <w:t>«Короткая автогражданка» - рост продаж и потенциал влияния на всю систему ОСАГО в РФ.</w:t>
      </w:r>
    </w:p>
    <w:p w14:paraId="0F748D30" w14:textId="77777777" w:rsidR="000344D4" w:rsidRPr="000344D4" w:rsidRDefault="000344D4" w:rsidP="000344D4">
      <w:pPr>
        <w:numPr>
          <w:ilvl w:val="0"/>
          <w:numId w:val="2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0344D4">
        <w:rPr>
          <w:rFonts w:ascii="Arial" w:hAnsi="Arial" w:cs="Arial"/>
          <w:sz w:val="20"/>
          <w:szCs w:val="20"/>
        </w:rPr>
        <w:t>Каско и ОСАГО для беспилотных автомобилей – отдалённые перспективы или сегодняшние реалии?</w:t>
      </w:r>
    </w:p>
    <w:p w14:paraId="05592D81" w14:textId="77777777" w:rsidR="000344D4" w:rsidRPr="000344D4" w:rsidRDefault="000344D4" w:rsidP="000344D4">
      <w:pPr>
        <w:numPr>
          <w:ilvl w:val="0"/>
          <w:numId w:val="2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0344D4">
        <w:rPr>
          <w:rFonts w:ascii="Arial" w:hAnsi="Arial" w:cs="Arial"/>
          <w:sz w:val="20"/>
          <w:szCs w:val="20"/>
        </w:rPr>
        <w:t xml:space="preserve">Реестры страховых агентов как инструмент борьбы с мошенничеством и мисселингом. </w:t>
      </w:r>
    </w:p>
    <w:p w14:paraId="493350C8" w14:textId="77777777" w:rsidR="000344D4" w:rsidRPr="000344D4" w:rsidRDefault="000344D4" w:rsidP="000344D4">
      <w:pPr>
        <w:numPr>
          <w:ilvl w:val="0"/>
          <w:numId w:val="2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0344D4">
        <w:rPr>
          <w:rFonts w:ascii="Arial" w:hAnsi="Arial" w:cs="Arial"/>
          <w:sz w:val="20"/>
          <w:szCs w:val="20"/>
        </w:rPr>
        <w:t>Преодоление мисселинга в страховании – успехи, проблемы, перспективы.</w:t>
      </w:r>
    </w:p>
    <w:p w14:paraId="50AED4DC" w14:textId="77777777" w:rsidR="000344D4" w:rsidRPr="000344D4" w:rsidRDefault="000344D4" w:rsidP="000344D4">
      <w:pPr>
        <w:numPr>
          <w:ilvl w:val="0"/>
          <w:numId w:val="2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0344D4">
        <w:rPr>
          <w:rFonts w:ascii="Arial" w:hAnsi="Arial" w:cs="Arial"/>
          <w:sz w:val="20"/>
          <w:szCs w:val="20"/>
        </w:rPr>
        <w:t>Страховая дистрибуция – роль и значение региональных сетей.</w:t>
      </w:r>
    </w:p>
    <w:p w14:paraId="5E28CB58" w14:textId="77777777" w:rsidR="000344D4" w:rsidRPr="000344D4" w:rsidRDefault="000344D4" w:rsidP="000344D4">
      <w:pPr>
        <w:numPr>
          <w:ilvl w:val="0"/>
          <w:numId w:val="2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0344D4">
        <w:rPr>
          <w:rFonts w:ascii="Arial" w:hAnsi="Arial" w:cs="Arial"/>
          <w:sz w:val="20"/>
          <w:szCs w:val="20"/>
        </w:rPr>
        <w:t>Искусственный интеллект в продажах – от фантастики к практике.</w:t>
      </w:r>
    </w:p>
    <w:p w14:paraId="5E0DDD7D" w14:textId="77777777" w:rsidR="000344D4" w:rsidRPr="000344D4" w:rsidRDefault="000344D4" w:rsidP="000344D4">
      <w:pPr>
        <w:numPr>
          <w:ilvl w:val="0"/>
          <w:numId w:val="2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0344D4">
        <w:rPr>
          <w:rFonts w:ascii="Arial" w:hAnsi="Arial" w:cs="Arial"/>
          <w:sz w:val="20"/>
          <w:szCs w:val="20"/>
        </w:rPr>
        <w:t>Страхование и экосистемы – новый светлый путь или очередной лабиринт.</w:t>
      </w:r>
    </w:p>
    <w:p w14:paraId="54F6DB2D" w14:textId="77777777" w:rsidR="000344D4" w:rsidRPr="000344D4" w:rsidRDefault="000344D4" w:rsidP="000344D4">
      <w:pPr>
        <w:numPr>
          <w:ilvl w:val="0"/>
          <w:numId w:val="2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0344D4">
        <w:rPr>
          <w:rFonts w:ascii="Arial" w:hAnsi="Arial" w:cs="Arial"/>
          <w:sz w:val="20"/>
          <w:szCs w:val="20"/>
        </w:rPr>
        <w:t>Специфика организации продаж страхования на новых территориях.</w:t>
      </w:r>
    </w:p>
    <w:p w14:paraId="1D43343A" w14:textId="77777777" w:rsidR="000344D4" w:rsidRPr="000344D4" w:rsidRDefault="000344D4" w:rsidP="000344D4">
      <w:pPr>
        <w:numPr>
          <w:ilvl w:val="0"/>
          <w:numId w:val="2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0344D4">
        <w:rPr>
          <w:rFonts w:ascii="Arial" w:hAnsi="Arial" w:cs="Arial"/>
          <w:sz w:val="20"/>
          <w:szCs w:val="20"/>
        </w:rPr>
        <w:t>От мультиканальности к омниканальности. Как не потерять клиента в калейдоскопах взаимодействий.</w:t>
      </w:r>
    </w:p>
    <w:p w14:paraId="3637579C" w14:textId="77777777" w:rsidR="000344D4" w:rsidRPr="000344D4" w:rsidRDefault="000344D4" w:rsidP="000344D4">
      <w:pPr>
        <w:numPr>
          <w:ilvl w:val="0"/>
          <w:numId w:val="2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0344D4">
        <w:rPr>
          <w:rFonts w:ascii="Arial" w:hAnsi="Arial" w:cs="Arial"/>
          <w:sz w:val="20"/>
          <w:szCs w:val="20"/>
        </w:rPr>
        <w:t>Агентские сети – рост вопреки всему. Закономерности и парадоксы.</w:t>
      </w:r>
    </w:p>
    <w:p w14:paraId="0428BA8A" w14:textId="77777777" w:rsidR="000344D4" w:rsidRPr="000344D4" w:rsidRDefault="000344D4" w:rsidP="000344D4">
      <w:pPr>
        <w:numPr>
          <w:ilvl w:val="0"/>
          <w:numId w:val="2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0344D4">
        <w:rPr>
          <w:rFonts w:ascii="Arial" w:hAnsi="Arial" w:cs="Arial"/>
          <w:sz w:val="20"/>
          <w:szCs w:val="20"/>
        </w:rPr>
        <w:t>Допуск агентов к онлайн-продажам – достижения и проблемы.</w:t>
      </w:r>
    </w:p>
    <w:p w14:paraId="298902D2" w14:textId="77777777" w:rsidR="005C5782" w:rsidRPr="005C5782" w:rsidRDefault="005C5782" w:rsidP="005C5782">
      <w:pPr>
        <w:pStyle w:val="ab"/>
        <w:numPr>
          <w:ilvl w:val="0"/>
          <w:numId w:val="2"/>
        </w:numPr>
        <w:tabs>
          <w:tab w:val="clear" w:pos="720"/>
          <w:tab w:val="num" w:pos="567"/>
        </w:tabs>
        <w:spacing w:after="0"/>
        <w:ind w:hanging="720"/>
        <w:rPr>
          <w:rFonts w:ascii="Arial" w:hAnsi="Arial" w:cs="Arial"/>
          <w:sz w:val="20"/>
          <w:szCs w:val="20"/>
        </w:rPr>
      </w:pPr>
      <w:r w:rsidRPr="005C5782">
        <w:rPr>
          <w:rFonts w:ascii="Arial" w:hAnsi="Arial" w:cs="Arial"/>
          <w:sz w:val="20"/>
          <w:szCs w:val="20"/>
        </w:rPr>
        <w:t>Брокерский канал – современный этап развития и роста.</w:t>
      </w:r>
    </w:p>
    <w:p w14:paraId="083DFF18" w14:textId="77777777" w:rsidR="000344D4" w:rsidRPr="000344D4" w:rsidRDefault="000344D4" w:rsidP="000344D4">
      <w:pPr>
        <w:numPr>
          <w:ilvl w:val="0"/>
          <w:numId w:val="2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0344D4">
        <w:rPr>
          <w:rFonts w:ascii="Arial" w:hAnsi="Arial" w:cs="Arial"/>
          <w:sz w:val="20"/>
          <w:szCs w:val="20"/>
        </w:rPr>
        <w:t>Страховые брокеры – лояльные клиенты и рост страховых премий.</w:t>
      </w:r>
    </w:p>
    <w:p w14:paraId="4D6FF62A" w14:textId="77777777" w:rsidR="000344D4" w:rsidRPr="000344D4" w:rsidRDefault="000344D4" w:rsidP="000344D4">
      <w:pPr>
        <w:numPr>
          <w:ilvl w:val="0"/>
          <w:numId w:val="2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0344D4">
        <w:rPr>
          <w:rFonts w:ascii="Arial" w:hAnsi="Arial" w:cs="Arial"/>
          <w:sz w:val="20"/>
          <w:szCs w:val="20"/>
        </w:rPr>
        <w:t>Банкострахование – в поисках оптимального пути развития.</w:t>
      </w:r>
    </w:p>
    <w:p w14:paraId="5B4376CF" w14:textId="77777777" w:rsidR="000344D4" w:rsidRPr="000344D4" w:rsidRDefault="000344D4" w:rsidP="000344D4">
      <w:pPr>
        <w:numPr>
          <w:ilvl w:val="0"/>
          <w:numId w:val="2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0344D4">
        <w:rPr>
          <w:rFonts w:ascii="Arial" w:hAnsi="Arial" w:cs="Arial"/>
          <w:sz w:val="20"/>
          <w:szCs w:val="20"/>
        </w:rPr>
        <w:t>Цифровые каналы – от хайпа к технологиям. Социальные сети, мобильные приложения, маркетплейсы и экосистемы сегодня и завтра.</w:t>
      </w:r>
    </w:p>
    <w:p w14:paraId="4631BCF7" w14:textId="77777777" w:rsidR="000344D4" w:rsidRPr="000344D4" w:rsidRDefault="000344D4" w:rsidP="000344D4">
      <w:pPr>
        <w:numPr>
          <w:ilvl w:val="0"/>
          <w:numId w:val="2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0344D4">
        <w:rPr>
          <w:rFonts w:ascii="Arial" w:hAnsi="Arial" w:cs="Arial"/>
          <w:sz w:val="20"/>
          <w:szCs w:val="20"/>
        </w:rPr>
        <w:t>Система гарантирования в страховании жизни как дополнительный импульс для продаж НСЖ.</w:t>
      </w:r>
    </w:p>
    <w:p w14:paraId="7D2B1A6E" w14:textId="77777777" w:rsidR="000344D4" w:rsidRPr="000344D4" w:rsidRDefault="000344D4" w:rsidP="000344D4">
      <w:pPr>
        <w:numPr>
          <w:ilvl w:val="0"/>
          <w:numId w:val="2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0344D4">
        <w:rPr>
          <w:rFonts w:ascii="Arial" w:hAnsi="Arial" w:cs="Arial"/>
          <w:sz w:val="20"/>
          <w:szCs w:val="20"/>
        </w:rPr>
        <w:t>Страхование ухода по болезни и по возрасту – нация стареет, спрос растёт.</w:t>
      </w:r>
    </w:p>
    <w:p w14:paraId="79A1F1D5" w14:textId="77777777" w:rsidR="000344D4" w:rsidRPr="000344D4" w:rsidRDefault="000344D4" w:rsidP="000344D4">
      <w:pPr>
        <w:numPr>
          <w:ilvl w:val="0"/>
          <w:numId w:val="2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0344D4">
        <w:rPr>
          <w:rFonts w:ascii="Arial" w:hAnsi="Arial" w:cs="Arial"/>
          <w:sz w:val="20"/>
          <w:szCs w:val="20"/>
        </w:rPr>
        <w:t>Онлайновые продажи с точки зрения страховщика и страхователя – плюсы и минусы.</w:t>
      </w:r>
    </w:p>
    <w:p w14:paraId="54C76C97" w14:textId="77777777" w:rsidR="000344D4" w:rsidRPr="000344D4" w:rsidRDefault="000344D4" w:rsidP="000344D4">
      <w:pPr>
        <w:numPr>
          <w:ilvl w:val="0"/>
          <w:numId w:val="2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0344D4">
        <w:rPr>
          <w:rFonts w:ascii="Arial" w:hAnsi="Arial" w:cs="Arial"/>
          <w:sz w:val="20"/>
          <w:szCs w:val="20"/>
        </w:rPr>
        <w:t>Маркетплейсы – активизация страховых продаж или ухудшение страховых продуктов?</w:t>
      </w:r>
    </w:p>
    <w:p w14:paraId="019DD292" w14:textId="77777777" w:rsidR="000344D4" w:rsidRPr="000344D4" w:rsidRDefault="000344D4" w:rsidP="000344D4">
      <w:pPr>
        <w:numPr>
          <w:ilvl w:val="0"/>
          <w:numId w:val="2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0344D4">
        <w:rPr>
          <w:rFonts w:ascii="Arial" w:hAnsi="Arial" w:cs="Arial"/>
          <w:sz w:val="20"/>
          <w:szCs w:val="20"/>
        </w:rPr>
        <w:lastRenderedPageBreak/>
        <w:t>Колл-центры как один из ключевых элементов дистрибуции – потенциал развития.</w:t>
      </w:r>
    </w:p>
    <w:p w14:paraId="1EA3EC3B" w14:textId="77777777" w:rsidR="000344D4" w:rsidRPr="000344D4" w:rsidRDefault="000344D4" w:rsidP="000344D4">
      <w:pPr>
        <w:numPr>
          <w:ilvl w:val="0"/>
          <w:numId w:val="2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0344D4">
        <w:rPr>
          <w:rFonts w:ascii="Arial" w:hAnsi="Arial" w:cs="Arial"/>
          <w:sz w:val="20"/>
          <w:szCs w:val="20"/>
        </w:rPr>
        <w:t>Особенности организации продаж для различных страховых продуктов – влияние ситуации и актуальные тренды.</w:t>
      </w:r>
    </w:p>
    <w:p w14:paraId="11AA47F6" w14:textId="77777777" w:rsidR="000344D4" w:rsidRPr="000344D4" w:rsidRDefault="000344D4" w:rsidP="000344D4">
      <w:pPr>
        <w:numPr>
          <w:ilvl w:val="0"/>
          <w:numId w:val="2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0344D4">
        <w:rPr>
          <w:rFonts w:ascii="Arial" w:hAnsi="Arial" w:cs="Arial"/>
          <w:sz w:val="20"/>
          <w:szCs w:val="20"/>
        </w:rPr>
        <w:t>Продажи и продукты – дуализм или биполярность и как это оптимизировать?</w:t>
      </w:r>
    </w:p>
    <w:p w14:paraId="4C977402" w14:textId="77777777" w:rsidR="000344D4" w:rsidRPr="000344D4" w:rsidRDefault="000344D4" w:rsidP="000344D4">
      <w:pPr>
        <w:numPr>
          <w:ilvl w:val="0"/>
          <w:numId w:val="2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0344D4">
        <w:rPr>
          <w:rFonts w:ascii="Arial" w:hAnsi="Arial" w:cs="Arial"/>
          <w:sz w:val="20"/>
          <w:szCs w:val="20"/>
        </w:rPr>
        <w:t>Generation Next - новые страховые продукты для новых поколений страхователей.</w:t>
      </w:r>
    </w:p>
    <w:p w14:paraId="694A456E" w14:textId="77777777" w:rsidR="000344D4" w:rsidRPr="000344D4" w:rsidRDefault="000344D4" w:rsidP="000344D4">
      <w:pPr>
        <w:numPr>
          <w:ilvl w:val="0"/>
          <w:numId w:val="2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0344D4">
        <w:rPr>
          <w:rFonts w:ascii="Arial" w:hAnsi="Arial" w:cs="Arial"/>
          <w:sz w:val="20"/>
          <w:szCs w:val="20"/>
        </w:rPr>
        <w:t>Страхование жизни – накопительное, инвестиционное и долевое.</w:t>
      </w:r>
    </w:p>
    <w:p w14:paraId="6156873E" w14:textId="77777777" w:rsidR="000344D4" w:rsidRPr="000344D4" w:rsidRDefault="000344D4" w:rsidP="000344D4">
      <w:pPr>
        <w:numPr>
          <w:ilvl w:val="0"/>
          <w:numId w:val="2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0344D4">
        <w:rPr>
          <w:rFonts w:ascii="Arial" w:hAnsi="Arial" w:cs="Arial"/>
          <w:sz w:val="20"/>
          <w:szCs w:val="20"/>
        </w:rPr>
        <w:t>Кросс-продажи сегодня и завтра – удаётся ли реализовать потенциал?</w:t>
      </w:r>
    </w:p>
    <w:p w14:paraId="4F8F4025" w14:textId="77777777" w:rsidR="000344D4" w:rsidRPr="000344D4" w:rsidRDefault="000344D4" w:rsidP="000344D4">
      <w:pPr>
        <w:numPr>
          <w:ilvl w:val="0"/>
          <w:numId w:val="2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0344D4">
        <w:rPr>
          <w:rFonts w:ascii="Arial" w:hAnsi="Arial" w:cs="Arial"/>
          <w:sz w:val="20"/>
          <w:szCs w:val="20"/>
        </w:rPr>
        <w:t>Долевое страхование жизни – первые опыты и перспективы масштабного внедрения.</w:t>
      </w:r>
    </w:p>
    <w:p w14:paraId="459CB77D" w14:textId="77777777" w:rsidR="000344D4" w:rsidRPr="000344D4" w:rsidRDefault="000344D4" w:rsidP="000344D4">
      <w:pPr>
        <w:numPr>
          <w:ilvl w:val="0"/>
          <w:numId w:val="2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0344D4">
        <w:rPr>
          <w:rFonts w:ascii="Arial" w:hAnsi="Arial" w:cs="Arial"/>
          <w:sz w:val="20"/>
          <w:szCs w:val="20"/>
        </w:rPr>
        <w:t>Страховые продукты в банках – как обеспечить привлекательность и ценность для клиента?</w:t>
      </w:r>
    </w:p>
    <w:p w14:paraId="28380D67" w14:textId="77777777" w:rsidR="000344D4" w:rsidRPr="000344D4" w:rsidRDefault="000344D4" w:rsidP="000344D4">
      <w:pPr>
        <w:numPr>
          <w:ilvl w:val="0"/>
          <w:numId w:val="2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0344D4">
        <w:rPr>
          <w:rFonts w:ascii="Arial" w:hAnsi="Arial" w:cs="Arial"/>
          <w:sz w:val="20"/>
          <w:szCs w:val="20"/>
        </w:rPr>
        <w:t>Параметрическое страхование – что это такое и зачем оно нужно?</w:t>
      </w:r>
    </w:p>
    <w:p w14:paraId="0966FDD7" w14:textId="77777777" w:rsidR="000344D4" w:rsidRPr="000344D4" w:rsidRDefault="000344D4" w:rsidP="000344D4">
      <w:pPr>
        <w:numPr>
          <w:ilvl w:val="0"/>
          <w:numId w:val="2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0344D4">
        <w:rPr>
          <w:rFonts w:ascii="Arial" w:hAnsi="Arial" w:cs="Arial"/>
          <w:sz w:val="20"/>
          <w:szCs w:val="20"/>
        </w:rPr>
        <w:t xml:space="preserve">Зеленое страхование – этикетка уже есть, а продукта ещё нет. Или…? </w:t>
      </w:r>
    </w:p>
    <w:p w14:paraId="4F24D747" w14:textId="77777777" w:rsidR="00A71A4A" w:rsidRPr="000344D4" w:rsidRDefault="000344D4" w:rsidP="000344D4">
      <w:pPr>
        <w:numPr>
          <w:ilvl w:val="0"/>
          <w:numId w:val="2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0344D4">
        <w:rPr>
          <w:rFonts w:ascii="Arial" w:hAnsi="Arial" w:cs="Arial"/>
          <w:sz w:val="20"/>
          <w:szCs w:val="20"/>
        </w:rPr>
        <w:t>Страхование от рисков тер</w:t>
      </w:r>
      <w:r>
        <w:rPr>
          <w:rFonts w:ascii="Arial" w:hAnsi="Arial" w:cs="Arial"/>
          <w:sz w:val="20"/>
          <w:szCs w:val="20"/>
        </w:rPr>
        <w:t>роризма в современных условиях.</w:t>
      </w:r>
    </w:p>
    <w:p w14:paraId="5363A525" w14:textId="77777777" w:rsidR="00A71A4A" w:rsidRPr="005940B2" w:rsidRDefault="00A71A4A" w:rsidP="00A71A4A">
      <w:pPr>
        <w:pStyle w:val="a9"/>
        <w:spacing w:before="0" w:after="0" w:line="276" w:lineRule="auto"/>
        <w:ind w:firstLine="0"/>
        <w:rPr>
          <w:sz w:val="20"/>
          <w:szCs w:val="20"/>
        </w:rPr>
      </w:pPr>
      <w:r w:rsidRPr="005940B2">
        <w:rPr>
          <w:sz w:val="20"/>
          <w:szCs w:val="20"/>
        </w:rPr>
        <w:t>К участию в конференции приглашены руководители и представители Банка России, Министерства финансов РФ, Службы финансового уполномоченного, Федеральной антимонопольной службы, профессиональных объединений страховщиков, страховых брокеров и страховых агентов, рейтинговых агентств и консалтинговых компаний, страховых организаций, компаний сферы InsurTech страховые агенты и брокеры, журналисты профильных СМИ.</w:t>
      </w:r>
    </w:p>
    <w:p w14:paraId="30C35AED" w14:textId="77777777" w:rsidR="00A71A4A" w:rsidRPr="005940B2" w:rsidRDefault="00A71A4A" w:rsidP="00A71A4A">
      <w:pPr>
        <w:pStyle w:val="a9"/>
        <w:spacing w:before="0" w:after="0" w:line="276" w:lineRule="auto"/>
        <w:ind w:firstLine="0"/>
        <w:rPr>
          <w:sz w:val="20"/>
          <w:szCs w:val="20"/>
        </w:rPr>
      </w:pPr>
      <w:r w:rsidRPr="005940B2">
        <w:rPr>
          <w:b/>
          <w:sz w:val="20"/>
          <w:szCs w:val="20"/>
        </w:rPr>
        <w:t>Регистрация участников</w:t>
      </w:r>
      <w:r w:rsidRPr="005940B2">
        <w:rPr>
          <w:sz w:val="20"/>
          <w:szCs w:val="20"/>
        </w:rPr>
        <w:t xml:space="preserve"> – </w:t>
      </w:r>
      <w:r w:rsidR="00476F49" w:rsidRPr="00476F49">
        <w:rPr>
          <w:sz w:val="20"/>
          <w:szCs w:val="20"/>
        </w:rPr>
        <w:t>21</w:t>
      </w:r>
      <w:r>
        <w:rPr>
          <w:sz w:val="20"/>
          <w:szCs w:val="20"/>
        </w:rPr>
        <w:t xml:space="preserve"> марта</w:t>
      </w:r>
      <w:r w:rsidRPr="005940B2">
        <w:rPr>
          <w:sz w:val="20"/>
          <w:szCs w:val="20"/>
        </w:rPr>
        <w:t xml:space="preserve"> 202</w:t>
      </w:r>
      <w:r>
        <w:rPr>
          <w:sz w:val="20"/>
          <w:szCs w:val="20"/>
        </w:rPr>
        <w:t>4</w:t>
      </w:r>
      <w:r w:rsidRPr="005940B2">
        <w:rPr>
          <w:sz w:val="20"/>
          <w:szCs w:val="20"/>
        </w:rPr>
        <w:t xml:space="preserve"> года с 9:00 до 10:00. Начало работы конференции 10:00. Окончание – 18:00.</w:t>
      </w:r>
    </w:p>
    <w:p w14:paraId="518411CF" w14:textId="77777777" w:rsidR="00A71A4A" w:rsidRDefault="00A71A4A" w:rsidP="00A71A4A">
      <w:pPr>
        <w:pStyle w:val="a9"/>
        <w:spacing w:before="0" w:after="0" w:line="276" w:lineRule="auto"/>
        <w:ind w:firstLine="0"/>
        <w:rPr>
          <w:rStyle w:val="a8"/>
          <w:b/>
          <w:sz w:val="20"/>
          <w:szCs w:val="20"/>
        </w:rPr>
      </w:pPr>
      <w:r w:rsidRPr="005940B2">
        <w:rPr>
          <w:sz w:val="20"/>
          <w:szCs w:val="20"/>
        </w:rPr>
        <w:t xml:space="preserve">Более подробную информацию о подготовке конференции </w:t>
      </w:r>
      <w:r w:rsidRPr="005940B2">
        <w:rPr>
          <w:b/>
          <w:sz w:val="20"/>
          <w:szCs w:val="20"/>
        </w:rPr>
        <w:t>«InsurSelling-202</w:t>
      </w:r>
      <w:r>
        <w:rPr>
          <w:b/>
          <w:sz w:val="20"/>
          <w:szCs w:val="20"/>
        </w:rPr>
        <w:t>4</w:t>
      </w:r>
      <w:r w:rsidRPr="005940B2">
        <w:rPr>
          <w:b/>
          <w:sz w:val="20"/>
          <w:szCs w:val="20"/>
        </w:rPr>
        <w:t xml:space="preserve">. Продажи страхования – </w:t>
      </w:r>
      <w:r>
        <w:rPr>
          <w:b/>
          <w:sz w:val="20"/>
          <w:szCs w:val="20"/>
        </w:rPr>
        <w:t>потенциал и перспективы</w:t>
      </w:r>
      <w:r w:rsidRPr="005940B2">
        <w:rPr>
          <w:b/>
          <w:sz w:val="20"/>
          <w:szCs w:val="20"/>
        </w:rPr>
        <w:t>»</w:t>
      </w:r>
      <w:r w:rsidRPr="005940B2">
        <w:rPr>
          <w:b/>
          <w:caps/>
          <w:color w:val="000080"/>
          <w:sz w:val="20"/>
          <w:szCs w:val="20"/>
        </w:rPr>
        <w:t xml:space="preserve">, </w:t>
      </w:r>
      <w:r w:rsidRPr="005940B2">
        <w:rPr>
          <w:sz w:val="20"/>
          <w:szCs w:val="20"/>
        </w:rPr>
        <w:t>условиях участия и регистрации</w:t>
      </w:r>
      <w:r w:rsidRPr="005940B2">
        <w:rPr>
          <w:b/>
          <w:caps/>
          <w:color w:val="000080"/>
          <w:sz w:val="20"/>
          <w:szCs w:val="20"/>
        </w:rPr>
        <w:t xml:space="preserve"> </w:t>
      </w:r>
      <w:r w:rsidRPr="005940B2">
        <w:rPr>
          <w:sz w:val="20"/>
          <w:szCs w:val="20"/>
        </w:rPr>
        <w:t xml:space="preserve">Вы можете найти на сайте мероприятия: </w:t>
      </w:r>
      <w:hyperlink r:id="rId6" w:history="1">
        <w:r w:rsidRPr="005940B2">
          <w:rPr>
            <w:rStyle w:val="a8"/>
            <w:sz w:val="20"/>
            <w:szCs w:val="20"/>
          </w:rPr>
          <w:t>https://www.insur-info.ru/InsurSelling/</w:t>
        </w:r>
      </w:hyperlink>
      <w:r w:rsidRPr="005940B2">
        <w:rPr>
          <w:rStyle w:val="aa"/>
          <w:sz w:val="20"/>
          <w:szCs w:val="20"/>
        </w:rPr>
        <w:t>, а также скачать</w:t>
      </w:r>
      <w:r>
        <w:rPr>
          <w:rStyle w:val="aa"/>
          <w:sz w:val="20"/>
          <w:szCs w:val="20"/>
        </w:rPr>
        <w:t>,</w:t>
      </w:r>
      <w:r w:rsidRPr="005940B2">
        <w:rPr>
          <w:rStyle w:val="aa"/>
          <w:sz w:val="20"/>
          <w:szCs w:val="20"/>
        </w:rPr>
        <w:t xml:space="preserve"> перейдя по ссылкам в приложениях</w:t>
      </w:r>
      <w:r>
        <w:rPr>
          <w:rStyle w:val="aa"/>
          <w:sz w:val="20"/>
          <w:szCs w:val="20"/>
        </w:rPr>
        <w:t>,</w:t>
      </w:r>
      <w:r w:rsidRPr="005940B2">
        <w:rPr>
          <w:rStyle w:val="aa"/>
          <w:sz w:val="20"/>
          <w:szCs w:val="20"/>
        </w:rPr>
        <w:t xml:space="preserve"> или</w:t>
      </w:r>
      <w:r w:rsidRPr="005940B2">
        <w:rPr>
          <w:sz w:val="20"/>
          <w:szCs w:val="20"/>
        </w:rPr>
        <w:t xml:space="preserve"> получить в </w:t>
      </w:r>
      <w:r w:rsidRPr="005940B2">
        <w:rPr>
          <w:b/>
          <w:sz w:val="20"/>
          <w:szCs w:val="20"/>
        </w:rPr>
        <w:t xml:space="preserve">Секретариате по телефону: +7 (903) 245-92-21, е-mail: </w:t>
      </w:r>
      <w:hyperlink r:id="rId7" w:history="1">
        <w:r w:rsidRPr="005940B2">
          <w:rPr>
            <w:rStyle w:val="a8"/>
            <w:b/>
            <w:sz w:val="20"/>
            <w:szCs w:val="20"/>
            <w:lang w:val="en-US"/>
          </w:rPr>
          <w:t>skrupejnikova</w:t>
        </w:r>
        <w:r w:rsidRPr="005940B2">
          <w:rPr>
            <w:rStyle w:val="a8"/>
            <w:b/>
            <w:sz w:val="20"/>
            <w:szCs w:val="20"/>
          </w:rPr>
          <w:t>@</w:t>
        </w:r>
        <w:r w:rsidRPr="005940B2">
          <w:rPr>
            <w:rStyle w:val="a8"/>
            <w:b/>
            <w:sz w:val="20"/>
            <w:szCs w:val="20"/>
            <w:lang w:val="en-US"/>
          </w:rPr>
          <w:t>insur</w:t>
        </w:r>
        <w:r w:rsidRPr="005940B2">
          <w:rPr>
            <w:rStyle w:val="a8"/>
            <w:b/>
            <w:sz w:val="20"/>
            <w:szCs w:val="20"/>
          </w:rPr>
          <w:t>-</w:t>
        </w:r>
        <w:r w:rsidRPr="005940B2">
          <w:rPr>
            <w:rStyle w:val="a8"/>
            <w:b/>
            <w:sz w:val="20"/>
            <w:szCs w:val="20"/>
            <w:lang w:val="en-US"/>
          </w:rPr>
          <w:t>info</w:t>
        </w:r>
        <w:r w:rsidRPr="005940B2">
          <w:rPr>
            <w:rStyle w:val="a8"/>
            <w:b/>
            <w:sz w:val="20"/>
            <w:szCs w:val="20"/>
          </w:rPr>
          <w:t>.</w:t>
        </w:r>
        <w:r w:rsidRPr="005940B2">
          <w:rPr>
            <w:rStyle w:val="a8"/>
            <w:b/>
            <w:sz w:val="20"/>
            <w:szCs w:val="20"/>
            <w:lang w:val="en-US"/>
          </w:rPr>
          <w:t>ru</w:t>
        </w:r>
      </w:hyperlink>
      <w:r w:rsidRPr="005940B2">
        <w:rPr>
          <w:b/>
          <w:sz w:val="20"/>
          <w:szCs w:val="20"/>
        </w:rPr>
        <w:t xml:space="preserve">, </w:t>
      </w:r>
      <w:hyperlink r:id="rId8" w:history="1">
        <w:r w:rsidRPr="005940B2">
          <w:rPr>
            <w:rStyle w:val="a8"/>
            <w:b/>
            <w:sz w:val="20"/>
            <w:szCs w:val="20"/>
            <w:lang w:val="en-US"/>
          </w:rPr>
          <w:t>seminar</w:t>
        </w:r>
        <w:r w:rsidRPr="005940B2">
          <w:rPr>
            <w:rStyle w:val="a8"/>
            <w:b/>
            <w:sz w:val="20"/>
            <w:szCs w:val="20"/>
          </w:rPr>
          <w:t>@</w:t>
        </w:r>
        <w:r w:rsidRPr="005940B2">
          <w:rPr>
            <w:rStyle w:val="a8"/>
            <w:b/>
            <w:sz w:val="20"/>
            <w:szCs w:val="20"/>
            <w:lang w:val="en-US"/>
          </w:rPr>
          <w:t>insur</w:t>
        </w:r>
        <w:r w:rsidRPr="005940B2">
          <w:rPr>
            <w:rStyle w:val="a8"/>
            <w:b/>
            <w:sz w:val="20"/>
            <w:szCs w:val="20"/>
          </w:rPr>
          <w:t>-</w:t>
        </w:r>
        <w:r w:rsidRPr="005940B2">
          <w:rPr>
            <w:rStyle w:val="a8"/>
            <w:b/>
            <w:sz w:val="20"/>
            <w:szCs w:val="20"/>
            <w:lang w:val="en-US"/>
          </w:rPr>
          <w:t>info</w:t>
        </w:r>
        <w:r w:rsidRPr="005940B2">
          <w:rPr>
            <w:rStyle w:val="a8"/>
            <w:b/>
            <w:sz w:val="20"/>
            <w:szCs w:val="20"/>
          </w:rPr>
          <w:t>.</w:t>
        </w:r>
        <w:r w:rsidRPr="005940B2">
          <w:rPr>
            <w:rStyle w:val="a8"/>
            <w:b/>
            <w:sz w:val="20"/>
            <w:szCs w:val="20"/>
            <w:lang w:val="en-US"/>
          </w:rPr>
          <w:t>ru</w:t>
        </w:r>
      </w:hyperlink>
      <w:r w:rsidRPr="005940B2">
        <w:rPr>
          <w:rStyle w:val="a8"/>
          <w:b/>
          <w:sz w:val="20"/>
          <w:szCs w:val="20"/>
        </w:rPr>
        <w:t>.</w:t>
      </w:r>
    </w:p>
    <w:p w14:paraId="52AC18A0" w14:textId="77777777" w:rsidR="00A71A4A" w:rsidRPr="005940B2" w:rsidRDefault="00A71A4A" w:rsidP="00A71A4A">
      <w:pPr>
        <w:pStyle w:val="a9"/>
        <w:spacing w:before="0" w:after="0" w:line="276" w:lineRule="auto"/>
        <w:ind w:firstLine="0"/>
        <w:rPr>
          <w:sz w:val="20"/>
          <w:szCs w:val="20"/>
        </w:rPr>
      </w:pPr>
    </w:p>
    <w:p w14:paraId="2F399794" w14:textId="77777777" w:rsidR="00A71A4A" w:rsidRDefault="00A71A4A" w:rsidP="00A71A4A">
      <w:pPr>
        <w:jc w:val="center"/>
        <w:rPr>
          <w:rStyle w:val="ad"/>
          <w:rFonts w:ascii="Arial" w:hAnsi="Arial" w:cs="Arial"/>
          <w:b/>
          <w:color w:val="E63808"/>
          <w:sz w:val="20"/>
          <w:szCs w:val="20"/>
        </w:rPr>
      </w:pPr>
      <w:r w:rsidRPr="005940B2">
        <w:rPr>
          <w:rStyle w:val="ad"/>
          <w:rFonts w:ascii="Arial" w:hAnsi="Arial" w:cs="Arial"/>
          <w:b/>
          <w:color w:val="E63808"/>
          <w:sz w:val="20"/>
          <w:szCs w:val="20"/>
        </w:rPr>
        <w:t>Будем искренне рады видеть Вас среди участников конференции!</w:t>
      </w:r>
    </w:p>
    <w:p w14:paraId="4F78E05B" w14:textId="77777777" w:rsidR="00A71A4A" w:rsidRPr="005940B2" w:rsidRDefault="00A71A4A" w:rsidP="00A71A4A">
      <w:pPr>
        <w:jc w:val="center"/>
        <w:rPr>
          <w:rStyle w:val="ad"/>
          <w:rFonts w:ascii="Arial" w:hAnsi="Arial" w:cs="Arial"/>
          <w:b/>
          <w:color w:val="E63808"/>
          <w:sz w:val="20"/>
          <w:szCs w:val="20"/>
        </w:rPr>
      </w:pPr>
    </w:p>
    <w:p w14:paraId="6B43E9DC" w14:textId="77777777" w:rsidR="00A71A4A" w:rsidRPr="005940B2" w:rsidRDefault="00A71A4A" w:rsidP="00A71A4A">
      <w:pPr>
        <w:rPr>
          <w:rStyle w:val="ad"/>
          <w:rFonts w:ascii="Arial" w:hAnsi="Arial" w:cs="Arial"/>
          <w:sz w:val="20"/>
          <w:szCs w:val="20"/>
        </w:rPr>
      </w:pPr>
      <w:r w:rsidRPr="005940B2">
        <w:rPr>
          <w:rFonts w:ascii="Arial" w:hAnsi="Arial" w:cs="Arial"/>
          <w:sz w:val="20"/>
          <w:szCs w:val="20"/>
        </w:rPr>
        <w:t>Приложения: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9"/>
      </w:tblGrid>
      <w:tr w:rsidR="00A71A4A" w:rsidRPr="005940B2" w14:paraId="0954255A" w14:textId="77777777" w:rsidTr="009E503D">
        <w:tc>
          <w:tcPr>
            <w:tcW w:w="100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F7EDB" w14:textId="77777777" w:rsidR="00A71A4A" w:rsidRPr="005940B2" w:rsidRDefault="00A71A4A" w:rsidP="009E50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0B2">
              <w:rPr>
                <w:rFonts w:ascii="Arial" w:hAnsi="Arial" w:cs="Arial"/>
                <w:sz w:val="20"/>
                <w:szCs w:val="20"/>
              </w:rPr>
              <w:t>Скачать:</w:t>
            </w:r>
            <w:r w:rsidRPr="005940B2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5DFC4F" wp14:editId="74A531BF">
                  <wp:extent cx="152400" cy="152400"/>
                  <wp:effectExtent l="19050" t="0" r="0" b="0"/>
                  <wp:docPr id="2" name="Рисунок 2" descr="http://конференциявсс.рф/i_pics/icon_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конференциявсс.рф/i_pics/icon_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40B2">
              <w:rPr>
                <w:rFonts w:ascii="Arial" w:hAnsi="Arial" w:cs="Arial"/>
                <w:sz w:val="20"/>
                <w:szCs w:val="20"/>
              </w:rPr>
              <w:t> </w:t>
            </w:r>
            <w:hyperlink r:id="rId10" w:history="1">
              <w:r w:rsidRPr="005940B2">
                <w:rPr>
                  <w:rStyle w:val="a8"/>
                  <w:rFonts w:ascii="Arial" w:hAnsi="Arial" w:cs="Arial"/>
                  <w:sz w:val="20"/>
                  <w:szCs w:val="20"/>
                </w:rPr>
                <w:t>Анонс конференции и условия участия</w:t>
              </w:r>
            </w:hyperlink>
            <w:r w:rsidRPr="005940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625A9E" w14:textId="77777777" w:rsidR="00A71A4A" w:rsidRPr="005940B2" w:rsidRDefault="00A71A4A" w:rsidP="009E50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0B2">
              <w:rPr>
                <w:rFonts w:ascii="Arial" w:hAnsi="Arial" w:cs="Arial"/>
                <w:sz w:val="20"/>
                <w:szCs w:val="20"/>
              </w:rPr>
              <w:t xml:space="preserve">Скачать: </w:t>
            </w:r>
            <w:r w:rsidRPr="005940B2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0725E6F" wp14:editId="3E9D671F">
                  <wp:extent cx="152400" cy="152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940B2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 w:rsidRPr="005940B2">
                <w:rPr>
                  <w:rStyle w:val="a8"/>
                  <w:rFonts w:ascii="Arial" w:hAnsi="Arial" w:cs="Arial"/>
                  <w:sz w:val="20"/>
                  <w:szCs w:val="20"/>
                </w:rPr>
                <w:t>Программа</w:t>
              </w:r>
            </w:hyperlink>
          </w:p>
          <w:p w14:paraId="073B4F0C" w14:textId="77777777" w:rsidR="00A71A4A" w:rsidRPr="005940B2" w:rsidRDefault="00A71A4A" w:rsidP="009E50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40B2">
              <w:rPr>
                <w:rFonts w:ascii="Arial" w:hAnsi="Arial" w:cs="Arial"/>
                <w:sz w:val="20"/>
                <w:szCs w:val="20"/>
              </w:rPr>
              <w:t xml:space="preserve">Скачать: </w:t>
            </w:r>
            <w:r w:rsidRPr="005940B2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789DCD7" wp14:editId="3EE9FB79">
                  <wp:extent cx="152400" cy="152400"/>
                  <wp:effectExtent l="19050" t="0" r="0" b="0"/>
                  <wp:docPr id="3" name="Рисунок 3" descr="http://конференциявсс.рф/i_pics/icon_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конференциявсс.рф/i_pics/icon_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40B2">
              <w:rPr>
                <w:rFonts w:ascii="Arial" w:hAnsi="Arial" w:cs="Arial"/>
                <w:sz w:val="20"/>
                <w:szCs w:val="20"/>
              </w:rPr>
              <w:t> </w:t>
            </w:r>
            <w:hyperlink r:id="rId14" w:history="1">
              <w:r w:rsidRPr="005940B2">
                <w:rPr>
                  <w:rStyle w:val="a8"/>
                  <w:rFonts w:ascii="Arial" w:hAnsi="Arial" w:cs="Arial"/>
                  <w:sz w:val="20"/>
                  <w:szCs w:val="20"/>
                </w:rPr>
                <w:t>Бланк заявки (</w:t>
              </w:r>
              <w:r w:rsidRPr="005940B2">
                <w:rPr>
                  <w:rStyle w:val="a8"/>
                  <w:rFonts w:ascii="Arial" w:hAnsi="Arial" w:cs="Arial"/>
                  <w:sz w:val="20"/>
                  <w:szCs w:val="20"/>
                  <w:lang w:val="en-US"/>
                </w:rPr>
                <w:t>Word</w:t>
              </w:r>
              <w:r w:rsidRPr="005940B2">
                <w:rPr>
                  <w:rStyle w:val="a8"/>
                  <w:rFonts w:ascii="Arial" w:hAnsi="Arial" w:cs="Arial"/>
                  <w:sz w:val="20"/>
                  <w:szCs w:val="20"/>
                </w:rPr>
                <w:t>)</w:t>
              </w:r>
            </w:hyperlink>
          </w:p>
        </w:tc>
      </w:tr>
    </w:tbl>
    <w:p w14:paraId="7C29A4B0" w14:textId="77777777" w:rsidR="00253028" w:rsidRPr="00A71A4A" w:rsidRDefault="00253028" w:rsidP="00253028">
      <w:pPr>
        <w:rPr>
          <w:rStyle w:val="a8"/>
          <w:rFonts w:ascii="Arial" w:hAnsi="Arial" w:cs="Arial"/>
          <w:sz w:val="20"/>
          <w:szCs w:val="20"/>
        </w:rPr>
      </w:pPr>
    </w:p>
    <w:p w14:paraId="64A00093" w14:textId="77777777" w:rsidR="00253028" w:rsidRPr="00A71A4A" w:rsidRDefault="00253028" w:rsidP="00253028">
      <w:pPr>
        <w:rPr>
          <w:rStyle w:val="a8"/>
          <w:rFonts w:ascii="Arial" w:hAnsi="Arial" w:cs="Arial"/>
          <w:sz w:val="20"/>
          <w:szCs w:val="20"/>
        </w:rPr>
      </w:pPr>
    </w:p>
    <w:p w14:paraId="6943055B" w14:textId="77777777" w:rsidR="00253028" w:rsidRPr="00A71A4A" w:rsidRDefault="00253028" w:rsidP="00253028">
      <w:pPr>
        <w:rPr>
          <w:rStyle w:val="ad"/>
          <w:rFonts w:ascii="Arial" w:hAnsi="Arial" w:cs="Arial"/>
          <w:sz w:val="20"/>
          <w:szCs w:val="20"/>
        </w:rPr>
      </w:pPr>
    </w:p>
    <w:p w14:paraId="4B315ADC" w14:textId="77777777" w:rsidR="00DA4928" w:rsidRDefault="00DA4928" w:rsidP="00BA728F">
      <w:pPr>
        <w:spacing w:after="0"/>
        <w:jc w:val="center"/>
        <w:rPr>
          <w:rFonts w:ascii="Arial" w:eastAsia="Times New Roman" w:hAnsi="Arial" w:cs="Arial"/>
          <w:i/>
          <w:iCs/>
          <w:lang w:eastAsia="ru-RU"/>
        </w:rPr>
      </w:pPr>
    </w:p>
    <w:p w14:paraId="3F778BDA" w14:textId="77777777" w:rsidR="00BA728F" w:rsidRPr="00DA4928" w:rsidRDefault="00BA728F" w:rsidP="00BA728F">
      <w:pPr>
        <w:spacing w:after="0"/>
        <w:jc w:val="center"/>
        <w:rPr>
          <w:rFonts w:ascii="Arial" w:eastAsia="Times New Roman" w:hAnsi="Arial" w:cs="Arial"/>
          <w:i/>
          <w:iCs/>
          <w:lang w:eastAsia="ru-RU"/>
        </w:rPr>
      </w:pPr>
    </w:p>
    <w:sectPr w:rsidR="00BA728F" w:rsidRPr="00DA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305E"/>
    <w:multiLevelType w:val="multilevel"/>
    <w:tmpl w:val="F948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 w:themeColor="background1" w:themeShade="8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FF50A0"/>
    <w:multiLevelType w:val="hybridMultilevel"/>
    <w:tmpl w:val="669A9B54"/>
    <w:lvl w:ilvl="0" w:tplc="79CE548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  <w:color w:val="FF0000"/>
      </w:rPr>
    </w:lvl>
    <w:lvl w:ilvl="1" w:tplc="2ED2A9AE">
      <w:numFmt w:val="bullet"/>
      <w:lvlText w:val="•"/>
      <w:lvlJc w:val="left"/>
      <w:pPr>
        <w:ind w:left="2149" w:hanging="360"/>
      </w:pPr>
      <w:rPr>
        <w:rFonts w:ascii="Arial" w:eastAsia="Calibr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76699097">
    <w:abstractNumId w:val="1"/>
  </w:num>
  <w:num w:numId="2" w16cid:durableId="294718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928"/>
    <w:rsid w:val="000344D4"/>
    <w:rsid w:val="00212DA5"/>
    <w:rsid w:val="00253028"/>
    <w:rsid w:val="0039474F"/>
    <w:rsid w:val="003F13EE"/>
    <w:rsid w:val="00476F49"/>
    <w:rsid w:val="004C542E"/>
    <w:rsid w:val="005C5782"/>
    <w:rsid w:val="006A251C"/>
    <w:rsid w:val="007A710F"/>
    <w:rsid w:val="00991A17"/>
    <w:rsid w:val="00A71A4A"/>
    <w:rsid w:val="00BA728F"/>
    <w:rsid w:val="00BE746B"/>
    <w:rsid w:val="00C33211"/>
    <w:rsid w:val="00D92DED"/>
    <w:rsid w:val="00DA4928"/>
    <w:rsid w:val="00E8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EAA3"/>
  <w15:docId w15:val="{5D3B4363-088D-4B27-81E5-918600B1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DA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A4928"/>
    <w:rPr>
      <w:rFonts w:ascii="Tahoma" w:hAnsi="Tahoma" w:cs="Tahoma"/>
      <w:sz w:val="16"/>
      <w:szCs w:val="16"/>
    </w:rPr>
  </w:style>
  <w:style w:type="paragraph" w:styleId="a6">
    <w:name w:val="Normal (Web)"/>
    <w:aliases w:val="Обычный (Web)"/>
    <w:basedOn w:val="a0"/>
    <w:rsid w:val="00BA728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99"/>
      <w:sz w:val="20"/>
      <w:szCs w:val="20"/>
      <w:lang w:eastAsia="ru-RU"/>
    </w:rPr>
  </w:style>
  <w:style w:type="character" w:styleId="a7">
    <w:name w:val="Strong"/>
    <w:basedOn w:val="a1"/>
    <w:qFormat/>
    <w:rsid w:val="00BA728F"/>
    <w:rPr>
      <w:b/>
      <w:bCs/>
    </w:rPr>
  </w:style>
  <w:style w:type="character" w:styleId="a8">
    <w:name w:val="Hyperlink"/>
    <w:basedOn w:val="a1"/>
    <w:rsid w:val="00BA728F"/>
    <w:rPr>
      <w:color w:val="0000FF"/>
      <w:u w:val="single"/>
    </w:rPr>
  </w:style>
  <w:style w:type="paragraph" w:customStyle="1" w:styleId="a9">
    <w:name w:val="Барьер_Текст"/>
    <w:basedOn w:val="a0"/>
    <w:link w:val="aa"/>
    <w:qFormat/>
    <w:rsid w:val="00BA728F"/>
    <w:pPr>
      <w:spacing w:before="80" w:after="80" w:line="264" w:lineRule="auto"/>
      <w:ind w:firstLine="709"/>
      <w:jc w:val="both"/>
      <w:outlineLvl w:val="1"/>
    </w:pPr>
    <w:rPr>
      <w:rFonts w:ascii="Arial" w:eastAsia="Times New Roman" w:hAnsi="Arial" w:cs="Arial"/>
      <w:lang w:eastAsia="ru-RU"/>
    </w:rPr>
  </w:style>
  <w:style w:type="character" w:customStyle="1" w:styleId="aa">
    <w:name w:val="Барьер_Текст Знак"/>
    <w:basedOn w:val="a1"/>
    <w:link w:val="a9"/>
    <w:rsid w:val="00BA728F"/>
    <w:rPr>
      <w:rFonts w:ascii="Arial" w:eastAsia="Times New Roman" w:hAnsi="Arial" w:cs="Arial"/>
      <w:lang w:eastAsia="ru-RU"/>
    </w:rPr>
  </w:style>
  <w:style w:type="paragraph" w:customStyle="1" w:styleId="a">
    <w:name w:val="Булит_Барьер"/>
    <w:basedOn w:val="ab"/>
    <w:link w:val="ac"/>
    <w:qFormat/>
    <w:rsid w:val="00BA728F"/>
    <w:pPr>
      <w:numPr>
        <w:numId w:val="1"/>
      </w:numPr>
      <w:spacing w:after="0" w:line="245" w:lineRule="auto"/>
      <w:ind w:left="709" w:hanging="283"/>
      <w:contextualSpacing w:val="0"/>
      <w:jc w:val="both"/>
    </w:pPr>
    <w:rPr>
      <w:rFonts w:ascii="Arial" w:eastAsia="Calibri" w:hAnsi="Arial" w:cs="Arial"/>
    </w:rPr>
  </w:style>
  <w:style w:type="character" w:customStyle="1" w:styleId="ac">
    <w:name w:val="Булит_Барьер Знак"/>
    <w:link w:val="a"/>
    <w:rsid w:val="00BA728F"/>
    <w:rPr>
      <w:rFonts w:ascii="Arial" w:eastAsia="Calibri" w:hAnsi="Arial" w:cs="Arial"/>
    </w:rPr>
  </w:style>
  <w:style w:type="paragraph" w:styleId="ab">
    <w:name w:val="List Paragraph"/>
    <w:basedOn w:val="a0"/>
    <w:uiPriority w:val="34"/>
    <w:qFormat/>
    <w:rsid w:val="00BA728F"/>
    <w:pPr>
      <w:ind w:left="720"/>
      <w:contextualSpacing/>
    </w:pPr>
  </w:style>
  <w:style w:type="character" w:styleId="ad">
    <w:name w:val="Emphasis"/>
    <w:basedOn w:val="a1"/>
    <w:qFormat/>
    <w:rsid w:val="00253028"/>
    <w:rPr>
      <w:i/>
      <w:iCs/>
    </w:rPr>
  </w:style>
  <w:style w:type="character" w:styleId="ae">
    <w:name w:val="FollowedHyperlink"/>
    <w:basedOn w:val="a1"/>
    <w:uiPriority w:val="99"/>
    <w:semiHidden/>
    <w:unhideWhenUsed/>
    <w:rsid w:val="000344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@insur-info.ru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skrupejnikova@insur-info.ru" TargetMode="External"/><Relationship Id="rId12" Type="http://schemas.openxmlformats.org/officeDocument/2006/relationships/hyperlink" Target="https://insur-info.ru/InsurSelling/2024/files/2024_InsurSelling_Program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insur-info.ru/InsurSelling/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insur-info.ru/InsurSelling/2024/files/2024_InsurSelling_Announcement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insur-info.ru/InsurSelling/2024/files/2024_InsurSelling_Application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4616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eshipitsina</dc:creator>
  <cp:lastModifiedBy>Сергей Буйвидович</cp:lastModifiedBy>
  <cp:revision>2</cp:revision>
  <dcterms:created xsi:type="dcterms:W3CDTF">2024-03-11T09:03:00Z</dcterms:created>
  <dcterms:modified xsi:type="dcterms:W3CDTF">2024-03-11T09:03:00Z</dcterms:modified>
</cp:coreProperties>
</file>