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12B1" w:rsidRPr="00D112B1" w:rsidRDefault="00D112B1" w:rsidP="00D112B1">
      <w:pPr>
        <w:rPr>
          <w:rFonts w:ascii="Tahoma" w:hAnsi="Tahoma" w:cs="Tahoma"/>
          <w:sz w:val="20"/>
          <w:szCs w:val="20"/>
        </w:rPr>
      </w:pPr>
      <w:r w:rsidRPr="00D112B1">
        <w:rPr>
          <w:rFonts w:ascii="Tahoma" w:hAnsi="Tahoma" w:cs="Tahoma"/>
          <w:b/>
          <w:color w:val="FF0000"/>
          <w:sz w:val="20"/>
          <w:szCs w:val="20"/>
        </w:rPr>
        <w:t>В теме:</w:t>
      </w:r>
      <w:r w:rsidRPr="00D112B1">
        <w:rPr>
          <w:rFonts w:ascii="Tahoma" w:hAnsi="Tahoma" w:cs="Tahoma"/>
          <w:color w:val="FF0000"/>
          <w:sz w:val="20"/>
          <w:szCs w:val="20"/>
        </w:rPr>
        <w:t xml:space="preserve"> </w:t>
      </w:r>
      <w:r w:rsidRPr="00D112B1">
        <w:rPr>
          <w:rFonts w:ascii="Tahoma" w:hAnsi="Tahoma" w:cs="Tahoma"/>
          <w:sz w:val="20"/>
          <w:szCs w:val="20"/>
        </w:rPr>
        <w:t xml:space="preserve">Регистрация со скидкой до 15.02.2018 – Международная конференция по риск-менеджменту, 19-20 апреля 2018 года в Алматы (Казахстан), отель </w:t>
      </w:r>
      <w:proofErr w:type="spellStart"/>
      <w:r w:rsidRPr="00D112B1">
        <w:rPr>
          <w:rFonts w:ascii="Tahoma" w:hAnsi="Tahoma" w:cs="Tahoma"/>
          <w:sz w:val="20"/>
          <w:szCs w:val="20"/>
        </w:rPr>
        <w:t>The</w:t>
      </w:r>
      <w:proofErr w:type="spellEnd"/>
      <w:r w:rsidRPr="00D112B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112B1">
        <w:rPr>
          <w:rFonts w:ascii="Tahoma" w:hAnsi="Tahoma" w:cs="Tahoma"/>
          <w:sz w:val="20"/>
          <w:szCs w:val="20"/>
        </w:rPr>
        <w:t>Ritz-Carlton</w:t>
      </w:r>
      <w:proofErr w:type="spellEnd"/>
    </w:p>
    <w:p w:rsidR="00D112B1" w:rsidRPr="00D112B1" w:rsidRDefault="00D112B1" w:rsidP="00D112B1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bookmarkStart w:id="0" w:name="_MailOriginal"/>
      <w:r w:rsidRPr="00D112B1">
        <w:rPr>
          <w:rFonts w:ascii="Tahoma" w:hAnsi="Tahoma" w:cs="Tahoma"/>
          <w:sz w:val="20"/>
          <w:szCs w:val="20"/>
        </w:rPr>
        <w:t>Уважаемые коллеги!</w:t>
      </w:r>
    </w:p>
    <w:p w:rsidR="00D112B1" w:rsidRPr="00D112B1" w:rsidRDefault="00D112B1" w:rsidP="00D112B1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D112B1">
        <w:rPr>
          <w:rFonts w:ascii="Tahoma" w:hAnsi="Tahoma" w:cs="Tahoma"/>
          <w:sz w:val="20"/>
          <w:szCs w:val="20"/>
        </w:rPr>
        <w:t> </w:t>
      </w:r>
    </w:p>
    <w:p w:rsidR="00D112B1" w:rsidRPr="00D112B1" w:rsidRDefault="00D112B1" w:rsidP="00D112B1">
      <w:pPr>
        <w:spacing w:after="0" w:line="240" w:lineRule="auto"/>
        <w:jc w:val="both"/>
        <w:rPr>
          <w:rFonts w:ascii="Tahoma" w:hAnsi="Tahoma" w:cs="Tahoma"/>
          <w:color w:val="1F497D" w:themeColor="dark2"/>
          <w:sz w:val="20"/>
          <w:szCs w:val="20"/>
        </w:rPr>
      </w:pPr>
      <w:r w:rsidRPr="00D112B1">
        <w:rPr>
          <w:rFonts w:ascii="Tahoma" w:hAnsi="Tahoma" w:cs="Tahoma"/>
          <w:sz w:val="20"/>
          <w:szCs w:val="20"/>
        </w:rPr>
        <w:t>Приглашаем Вас на XI</w:t>
      </w:r>
      <w:r w:rsidRPr="00D112B1">
        <w:rPr>
          <w:rFonts w:ascii="Tahoma" w:hAnsi="Tahoma" w:cs="Tahoma"/>
          <w:sz w:val="20"/>
          <w:szCs w:val="20"/>
          <w:lang w:val="en-US"/>
        </w:rPr>
        <w:t>V</w:t>
      </w:r>
      <w:r w:rsidRPr="00D112B1">
        <w:rPr>
          <w:rFonts w:ascii="Tahoma" w:hAnsi="Tahoma" w:cs="Tahoma"/>
          <w:sz w:val="20"/>
          <w:szCs w:val="20"/>
        </w:rPr>
        <w:t xml:space="preserve"> ежегодную</w:t>
      </w:r>
      <w:r w:rsidRPr="00D112B1">
        <w:rPr>
          <w:rFonts w:ascii="Tahoma" w:hAnsi="Tahoma" w:cs="Tahoma"/>
          <w:color w:val="1F497D" w:themeColor="dark2"/>
          <w:sz w:val="20"/>
          <w:szCs w:val="20"/>
        </w:rPr>
        <w:t xml:space="preserve"> </w:t>
      </w:r>
      <w:r w:rsidRPr="00D112B1">
        <w:rPr>
          <w:rFonts w:ascii="Tahoma" w:hAnsi="Tahoma" w:cs="Tahoma"/>
          <w:sz w:val="20"/>
          <w:szCs w:val="20"/>
        </w:rPr>
        <w:t xml:space="preserve">Международную конференцию по риск-менеджменту, которая состоится 19-20 апреля 2018 года в Алматы (Казахстан), отель </w:t>
      </w:r>
      <w:proofErr w:type="spellStart"/>
      <w:r w:rsidRPr="00D112B1">
        <w:rPr>
          <w:rFonts w:ascii="Tahoma" w:hAnsi="Tahoma" w:cs="Tahoma"/>
          <w:sz w:val="20"/>
          <w:szCs w:val="20"/>
        </w:rPr>
        <w:t>The</w:t>
      </w:r>
      <w:proofErr w:type="spellEnd"/>
      <w:r w:rsidRPr="00D112B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112B1">
        <w:rPr>
          <w:rFonts w:ascii="Tahoma" w:hAnsi="Tahoma" w:cs="Tahoma"/>
          <w:sz w:val="20"/>
          <w:szCs w:val="20"/>
        </w:rPr>
        <w:t>Ritz-Carlton</w:t>
      </w:r>
      <w:proofErr w:type="spellEnd"/>
      <w:r w:rsidRPr="00D112B1">
        <w:rPr>
          <w:rFonts w:ascii="Tahoma" w:hAnsi="Tahoma" w:cs="Tahoma"/>
          <w:sz w:val="20"/>
          <w:szCs w:val="20"/>
        </w:rPr>
        <w:t>. Инициатором и организатором проведения является АО «Страховая компания «Евразия».</w:t>
      </w:r>
    </w:p>
    <w:p w:rsidR="00D112B1" w:rsidRPr="00D112B1" w:rsidRDefault="00D112B1" w:rsidP="00D112B1">
      <w:pPr>
        <w:spacing w:after="0" w:line="240" w:lineRule="auto"/>
        <w:jc w:val="both"/>
        <w:rPr>
          <w:rFonts w:ascii="Tahoma" w:hAnsi="Tahoma" w:cs="Tahoma"/>
          <w:color w:val="1F497D" w:themeColor="dark2"/>
          <w:sz w:val="20"/>
          <w:szCs w:val="20"/>
        </w:rPr>
      </w:pPr>
    </w:p>
    <w:p w:rsidR="00D112B1" w:rsidRPr="00D112B1" w:rsidRDefault="00D112B1" w:rsidP="00D112B1">
      <w:pPr>
        <w:jc w:val="both"/>
        <w:rPr>
          <w:rFonts w:ascii="Tahoma" w:hAnsi="Tahoma" w:cs="Tahoma"/>
          <w:sz w:val="20"/>
          <w:szCs w:val="20"/>
          <w:shd w:val="clear" w:color="auto" w:fill="FFFFFF"/>
        </w:rPr>
      </w:pPr>
      <w:r w:rsidRPr="00D112B1">
        <w:rPr>
          <w:rFonts w:ascii="Tahoma" w:hAnsi="Tahoma" w:cs="Tahoma"/>
          <w:sz w:val="20"/>
          <w:szCs w:val="20"/>
        </w:rPr>
        <w:t>Текущая экономическая ситуация заставила многие страховые компании критически оценить эффективность управления рисками и показала существенные недостатки. В связи с этим у</w:t>
      </w:r>
      <w:r w:rsidRPr="00D112B1">
        <w:rPr>
          <w:rFonts w:ascii="Tahoma" w:hAnsi="Tahoma" w:cs="Tahoma"/>
          <w:sz w:val="20"/>
          <w:szCs w:val="20"/>
          <w:shd w:val="clear" w:color="auto" w:fill="FFFFFF"/>
        </w:rPr>
        <w:t>мение управлять непредвиденными угрозами, грамотная организация  и модернизация корпоративной системы риск-менеджмента становятся одним из важнейших залогов устойчивого развития страховой компании.</w:t>
      </w:r>
    </w:p>
    <w:p w:rsidR="00D112B1" w:rsidRPr="00D112B1" w:rsidRDefault="00D112B1" w:rsidP="00D112B1">
      <w:pPr>
        <w:jc w:val="both"/>
        <w:rPr>
          <w:rFonts w:ascii="Tahoma" w:hAnsi="Tahoma" w:cs="Tahoma"/>
          <w:sz w:val="20"/>
          <w:szCs w:val="20"/>
          <w:shd w:val="clear" w:color="auto" w:fill="FFFFFF"/>
        </w:rPr>
      </w:pPr>
      <w:r w:rsidRPr="00D112B1">
        <w:rPr>
          <w:rFonts w:ascii="Tahoma" w:hAnsi="Tahoma" w:cs="Tahoma"/>
          <w:sz w:val="20"/>
          <w:szCs w:val="20"/>
        </w:rPr>
        <w:t>Именно поэтому конференция предоставляет уникальную возможность получить информацию о концептуально новых подходах, прогрессивных методах и инструментах управления рисками. В течение двух дней у Вас будет возможность п</w:t>
      </w:r>
      <w:r w:rsidRPr="00D112B1">
        <w:rPr>
          <w:rFonts w:ascii="Tahoma" w:hAnsi="Tahoma" w:cs="Tahoma"/>
          <w:sz w:val="20"/>
          <w:szCs w:val="20"/>
          <w:shd w:val="clear" w:color="auto" w:fill="FFFFFF"/>
        </w:rPr>
        <w:t>роанализировать успешный опыт международных страховых/перестраховочных и брокерских компаний и выбрать лучшую стратегию развития и совершенствования риск-менеджмента в Вашей организации.</w:t>
      </w:r>
    </w:p>
    <w:p w:rsidR="00D112B1" w:rsidRPr="00D112B1" w:rsidRDefault="00D112B1" w:rsidP="00D112B1">
      <w:pPr>
        <w:pStyle w:val="Style11"/>
        <w:tabs>
          <w:tab w:val="left" w:pos="7594"/>
        </w:tabs>
        <w:spacing w:line="240" w:lineRule="exact"/>
        <w:jc w:val="both"/>
        <w:rPr>
          <w:rFonts w:ascii="Tahoma" w:hAnsi="Tahoma" w:cs="Tahoma"/>
          <w:sz w:val="20"/>
          <w:szCs w:val="20"/>
          <w:shd w:val="clear" w:color="auto" w:fill="FFFFFF"/>
        </w:rPr>
      </w:pPr>
      <w:r w:rsidRPr="00D112B1">
        <w:rPr>
          <w:rFonts w:ascii="Tahoma" w:hAnsi="Tahoma" w:cs="Tahoma"/>
          <w:sz w:val="20"/>
          <w:szCs w:val="20"/>
        </w:rPr>
        <w:t>Конференция проводится с 2005 года и собирает сотни участников из Казахстана, ближнего и дальнего зарубежья. Делегаты конференции – политики, экономисты, президенты и руководители банков, страховых/перестраховочных компаний, бирж, финансовых институтов, предприниматели, международные эксперты и аналитики в области экономики и финансов – обсудят новшества в риск-менеджменте и финансовых технологиях. Мероприятие традиционно освещается ведущими информационными агентствами и авторитетными экономическими изданиями, как в Казахстане, так и в зарубежных странах.</w:t>
      </w:r>
      <w:bookmarkStart w:id="1" w:name="_GoBack"/>
      <w:bookmarkEnd w:id="1"/>
    </w:p>
    <w:p w:rsidR="00D112B1" w:rsidRPr="00D112B1" w:rsidRDefault="00D112B1" w:rsidP="00D112B1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D112B1">
        <w:rPr>
          <w:rFonts w:ascii="Tahoma" w:hAnsi="Tahoma" w:cs="Tahoma"/>
          <w:sz w:val="20"/>
          <w:szCs w:val="20"/>
        </w:rPr>
        <w:t> </w:t>
      </w:r>
    </w:p>
    <w:p w:rsidR="00D112B1" w:rsidRPr="00D112B1" w:rsidRDefault="00D112B1" w:rsidP="00D112B1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D112B1">
        <w:rPr>
          <w:rFonts w:ascii="Tahoma" w:hAnsi="Tahoma" w:cs="Tahoma"/>
          <w:sz w:val="20"/>
          <w:szCs w:val="20"/>
        </w:rPr>
        <w:t>Компании, руководители которых извлекли пользу из своего участия в наших конференциях за эти годы:</w:t>
      </w:r>
    </w:p>
    <w:p w:rsidR="00D112B1" w:rsidRPr="00D112B1" w:rsidRDefault="00D112B1" w:rsidP="00D112B1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D112B1">
        <w:rPr>
          <w:rFonts w:ascii="Tahoma" w:hAnsi="Tahoma" w:cs="Tahoma"/>
          <w:sz w:val="20"/>
          <w:szCs w:val="20"/>
        </w:rPr>
        <w:t> </w:t>
      </w:r>
    </w:p>
    <w:p w:rsidR="00D112B1" w:rsidRPr="00D112B1" w:rsidRDefault="00D112B1" w:rsidP="00D112B1">
      <w:pPr>
        <w:numPr>
          <w:ilvl w:val="0"/>
          <w:numId w:val="1"/>
        </w:num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val="en-US"/>
        </w:rPr>
      </w:pPr>
      <w:r w:rsidRPr="00D112B1">
        <w:rPr>
          <w:rFonts w:ascii="Tahoma" w:eastAsia="Times New Roman" w:hAnsi="Tahoma" w:cs="Tahoma"/>
          <w:sz w:val="20"/>
          <w:szCs w:val="20"/>
          <w:lang w:val="en-US"/>
        </w:rPr>
        <w:t>Hannover Re, Swiss Re, Allianz, AIG, Z</w:t>
      </w:r>
      <w:r w:rsidR="00E107C2">
        <w:rPr>
          <w:rFonts w:ascii="Tahoma" w:eastAsia="Times New Roman" w:hAnsi="Tahoma" w:cs="Tahoma"/>
          <w:sz w:val="20"/>
          <w:szCs w:val="20"/>
          <w:lang w:val="en-US"/>
        </w:rPr>
        <w:t xml:space="preserve">urich Insurance Company, SCOR, </w:t>
      </w:r>
      <w:proofErr w:type="spellStart"/>
      <w:r w:rsidRPr="00D112B1">
        <w:rPr>
          <w:rFonts w:ascii="Tahoma" w:eastAsia="Times New Roman" w:hAnsi="Tahoma" w:cs="Tahoma"/>
          <w:sz w:val="20"/>
          <w:szCs w:val="20"/>
          <w:lang w:val="en-US"/>
        </w:rPr>
        <w:t>Ингосстрах</w:t>
      </w:r>
      <w:proofErr w:type="spellEnd"/>
      <w:r w:rsidRPr="00D112B1">
        <w:rPr>
          <w:rFonts w:ascii="Tahoma" w:eastAsia="Times New Roman" w:hAnsi="Tahoma" w:cs="Tahoma"/>
          <w:sz w:val="20"/>
          <w:szCs w:val="20"/>
          <w:lang w:val="en-US"/>
        </w:rPr>
        <w:t>, Allianz Global Corporate &amp; Specialty, Partner Re, GIC Re;</w:t>
      </w:r>
    </w:p>
    <w:p w:rsidR="00D112B1" w:rsidRPr="00D112B1" w:rsidRDefault="00D112B1" w:rsidP="00D112B1">
      <w:pPr>
        <w:numPr>
          <w:ilvl w:val="0"/>
          <w:numId w:val="1"/>
        </w:num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val="en-US"/>
        </w:rPr>
      </w:pPr>
      <w:r w:rsidRPr="00D112B1">
        <w:rPr>
          <w:rFonts w:ascii="Tahoma" w:eastAsia="Times New Roman" w:hAnsi="Tahoma" w:cs="Tahoma"/>
          <w:sz w:val="20"/>
          <w:szCs w:val="20"/>
          <w:lang w:val="en-US"/>
        </w:rPr>
        <w:t xml:space="preserve">RK Harrison Reinsurance Brokers, Aon Benfield, Marsh, Willis, Jardine Lloyd Thompson, </w:t>
      </w:r>
      <w:proofErr w:type="spellStart"/>
      <w:r w:rsidRPr="00D112B1">
        <w:rPr>
          <w:rFonts w:ascii="Tahoma" w:eastAsia="Times New Roman" w:hAnsi="Tahoma" w:cs="Tahoma"/>
          <w:sz w:val="20"/>
          <w:szCs w:val="20"/>
          <w:lang w:val="en-US"/>
        </w:rPr>
        <w:t>Heungkuk</w:t>
      </w:r>
      <w:proofErr w:type="spellEnd"/>
      <w:r w:rsidRPr="00D112B1">
        <w:rPr>
          <w:rFonts w:ascii="Tahoma" w:eastAsia="Times New Roman" w:hAnsi="Tahoma" w:cs="Tahoma"/>
          <w:sz w:val="20"/>
          <w:szCs w:val="20"/>
          <w:lang w:val="en-US"/>
        </w:rPr>
        <w:t xml:space="preserve"> Fire &amp; Marine Insurance;</w:t>
      </w:r>
    </w:p>
    <w:p w:rsidR="00D112B1" w:rsidRPr="00D112B1" w:rsidRDefault="00D112B1" w:rsidP="00D112B1">
      <w:pPr>
        <w:numPr>
          <w:ilvl w:val="0"/>
          <w:numId w:val="1"/>
        </w:num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val="en-US"/>
        </w:rPr>
      </w:pPr>
      <w:r w:rsidRPr="00D112B1">
        <w:rPr>
          <w:rFonts w:ascii="Tahoma" w:hAnsi="Tahoma" w:cs="Tahoma"/>
          <w:color w:val="333333"/>
          <w:sz w:val="20"/>
          <w:szCs w:val="20"/>
          <w:shd w:val="clear" w:color="auto" w:fill="FFFFFF"/>
        </w:rPr>
        <w:t>Ситибанк</w:t>
      </w:r>
      <w:r w:rsidRPr="00D112B1">
        <w:rPr>
          <w:rFonts w:ascii="Tahoma" w:hAnsi="Tahoma" w:cs="Tahoma"/>
          <w:color w:val="333333"/>
          <w:sz w:val="20"/>
          <w:szCs w:val="20"/>
          <w:shd w:val="clear" w:color="auto" w:fill="FFFFFF"/>
          <w:lang w:val="en-US"/>
        </w:rPr>
        <w:t xml:space="preserve"> </w:t>
      </w:r>
      <w:r w:rsidRPr="00D112B1">
        <w:rPr>
          <w:rFonts w:ascii="Tahoma" w:hAnsi="Tahoma" w:cs="Tahoma"/>
          <w:color w:val="333333"/>
          <w:sz w:val="20"/>
          <w:szCs w:val="20"/>
          <w:shd w:val="clear" w:color="auto" w:fill="FFFFFF"/>
        </w:rPr>
        <w:t>Казахстан</w:t>
      </w:r>
      <w:r w:rsidRPr="00D112B1">
        <w:rPr>
          <w:rFonts w:ascii="Tahoma" w:eastAsia="Times New Roman" w:hAnsi="Tahoma" w:cs="Tahoma"/>
          <w:sz w:val="20"/>
          <w:szCs w:val="20"/>
          <w:lang w:val="en-US"/>
        </w:rPr>
        <w:t>,</w:t>
      </w:r>
      <w:r w:rsidRPr="00D112B1">
        <w:rPr>
          <w:rFonts w:ascii="Tahoma" w:eastAsia="Times New Roman" w:hAnsi="Tahoma" w:cs="Tahoma"/>
          <w:color w:val="1F497D" w:themeColor="dark2"/>
          <w:sz w:val="20"/>
          <w:szCs w:val="20"/>
          <w:lang w:val="en-US"/>
        </w:rPr>
        <w:t xml:space="preserve"> </w:t>
      </w:r>
      <w:r w:rsidRPr="00D112B1">
        <w:rPr>
          <w:rFonts w:ascii="Tahoma" w:eastAsia="Times New Roman" w:hAnsi="Tahoma" w:cs="Tahoma"/>
          <w:sz w:val="20"/>
          <w:szCs w:val="20"/>
          <w:lang w:val="en-US"/>
        </w:rPr>
        <w:t xml:space="preserve">HSBC, </w:t>
      </w:r>
      <w:r w:rsidRPr="00D112B1">
        <w:rPr>
          <w:rFonts w:ascii="Tahoma" w:eastAsia="Times New Roman" w:hAnsi="Tahoma" w:cs="Tahoma"/>
          <w:sz w:val="20"/>
          <w:szCs w:val="20"/>
        </w:rPr>
        <w:t>Евразийский</w:t>
      </w:r>
      <w:r w:rsidRPr="00D112B1">
        <w:rPr>
          <w:rFonts w:ascii="Tahoma" w:eastAsia="Times New Roman" w:hAnsi="Tahoma" w:cs="Tahoma"/>
          <w:sz w:val="20"/>
          <w:szCs w:val="20"/>
          <w:lang w:val="en-US"/>
        </w:rPr>
        <w:t xml:space="preserve"> </w:t>
      </w:r>
      <w:r w:rsidRPr="00D112B1">
        <w:rPr>
          <w:rFonts w:ascii="Tahoma" w:eastAsia="Times New Roman" w:hAnsi="Tahoma" w:cs="Tahoma"/>
          <w:sz w:val="20"/>
          <w:szCs w:val="20"/>
        </w:rPr>
        <w:t>банк</w:t>
      </w:r>
      <w:r w:rsidRPr="00D112B1">
        <w:rPr>
          <w:rFonts w:ascii="Tahoma" w:eastAsia="Times New Roman" w:hAnsi="Tahoma" w:cs="Tahoma"/>
          <w:sz w:val="20"/>
          <w:szCs w:val="20"/>
          <w:lang w:val="en-US"/>
        </w:rPr>
        <w:t xml:space="preserve"> </w:t>
      </w:r>
      <w:r w:rsidRPr="00D112B1">
        <w:rPr>
          <w:rFonts w:ascii="Tahoma" w:eastAsia="Times New Roman" w:hAnsi="Tahoma" w:cs="Tahoma"/>
          <w:sz w:val="20"/>
          <w:szCs w:val="20"/>
        </w:rPr>
        <w:t>развития</w:t>
      </w:r>
      <w:r w:rsidRPr="00D112B1">
        <w:rPr>
          <w:rFonts w:ascii="Tahoma" w:eastAsia="Times New Roman" w:hAnsi="Tahoma" w:cs="Tahoma"/>
          <w:sz w:val="20"/>
          <w:szCs w:val="20"/>
          <w:lang w:val="en-US"/>
        </w:rPr>
        <w:t xml:space="preserve">, </w:t>
      </w:r>
      <w:proofErr w:type="spellStart"/>
      <w:r w:rsidRPr="00D112B1">
        <w:rPr>
          <w:rFonts w:ascii="Tahoma" w:hAnsi="Tahoma" w:cs="Tahoma"/>
          <w:sz w:val="20"/>
          <w:szCs w:val="20"/>
          <w:lang w:val="en-US"/>
        </w:rPr>
        <w:t>Fortebank</w:t>
      </w:r>
      <w:proofErr w:type="spellEnd"/>
      <w:r w:rsidRPr="00D112B1">
        <w:rPr>
          <w:rFonts w:ascii="Tahoma" w:hAnsi="Tahoma" w:cs="Tahoma"/>
          <w:sz w:val="20"/>
          <w:szCs w:val="20"/>
          <w:lang w:val="en-US"/>
        </w:rPr>
        <w:t xml:space="preserve">, </w:t>
      </w:r>
      <w:r w:rsidRPr="00D112B1">
        <w:rPr>
          <w:rFonts w:ascii="Tahoma" w:eastAsia="Times New Roman" w:hAnsi="Tahoma" w:cs="Tahoma"/>
          <w:sz w:val="20"/>
          <w:szCs w:val="20"/>
          <w:lang w:val="en-US"/>
        </w:rPr>
        <w:t xml:space="preserve">First Heartland Bank, </w:t>
      </w:r>
      <w:r w:rsidRPr="00D112B1">
        <w:rPr>
          <w:rFonts w:ascii="Tahoma" w:eastAsia="Times New Roman" w:hAnsi="Tahoma" w:cs="Tahoma"/>
          <w:sz w:val="20"/>
          <w:szCs w:val="20"/>
        </w:rPr>
        <w:t>Евразийский</w:t>
      </w:r>
      <w:r w:rsidRPr="00D112B1">
        <w:rPr>
          <w:rFonts w:ascii="Tahoma" w:eastAsia="Times New Roman" w:hAnsi="Tahoma" w:cs="Tahoma"/>
          <w:sz w:val="20"/>
          <w:szCs w:val="20"/>
          <w:lang w:val="en-US"/>
        </w:rPr>
        <w:t xml:space="preserve"> </w:t>
      </w:r>
      <w:r w:rsidRPr="00D112B1">
        <w:rPr>
          <w:rFonts w:ascii="Tahoma" w:eastAsia="Times New Roman" w:hAnsi="Tahoma" w:cs="Tahoma"/>
          <w:sz w:val="20"/>
          <w:szCs w:val="20"/>
        </w:rPr>
        <w:t>Банк</w:t>
      </w:r>
      <w:r w:rsidRPr="00D112B1">
        <w:rPr>
          <w:rFonts w:ascii="Tahoma" w:eastAsia="Times New Roman" w:hAnsi="Tahoma" w:cs="Tahoma"/>
          <w:sz w:val="20"/>
          <w:szCs w:val="20"/>
          <w:lang w:val="en-US"/>
        </w:rPr>
        <w:t>;</w:t>
      </w:r>
    </w:p>
    <w:p w:rsidR="00D112B1" w:rsidRPr="00D112B1" w:rsidRDefault="00D112B1" w:rsidP="00D112B1">
      <w:pPr>
        <w:numPr>
          <w:ilvl w:val="0"/>
          <w:numId w:val="1"/>
        </w:num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val="en-US"/>
        </w:rPr>
      </w:pPr>
      <w:r w:rsidRPr="00D112B1">
        <w:rPr>
          <w:rFonts w:ascii="Tahoma" w:eastAsia="Times New Roman" w:hAnsi="Tahoma" w:cs="Tahoma"/>
          <w:sz w:val="20"/>
          <w:szCs w:val="20"/>
          <w:lang w:val="en-US"/>
        </w:rPr>
        <w:t xml:space="preserve">British American Tobacco, </w:t>
      </w:r>
      <w:r w:rsidRPr="00D112B1">
        <w:rPr>
          <w:rFonts w:ascii="Tahoma" w:eastAsia="Times New Roman" w:hAnsi="Tahoma" w:cs="Tahoma"/>
          <w:sz w:val="20"/>
          <w:szCs w:val="20"/>
        </w:rPr>
        <w:t>Евразийская</w:t>
      </w:r>
      <w:r w:rsidRPr="00D112B1">
        <w:rPr>
          <w:rFonts w:ascii="Tahoma" w:eastAsia="Times New Roman" w:hAnsi="Tahoma" w:cs="Tahoma"/>
          <w:sz w:val="20"/>
          <w:szCs w:val="20"/>
          <w:lang w:val="en-US"/>
        </w:rPr>
        <w:t xml:space="preserve"> </w:t>
      </w:r>
      <w:r w:rsidRPr="00D112B1">
        <w:rPr>
          <w:rFonts w:ascii="Tahoma" w:eastAsia="Times New Roman" w:hAnsi="Tahoma" w:cs="Tahoma"/>
          <w:sz w:val="20"/>
          <w:szCs w:val="20"/>
        </w:rPr>
        <w:t>Группа</w:t>
      </w:r>
      <w:r w:rsidRPr="00D112B1">
        <w:rPr>
          <w:rFonts w:ascii="Tahoma" w:eastAsia="Times New Roman" w:hAnsi="Tahoma" w:cs="Tahoma"/>
          <w:sz w:val="20"/>
          <w:szCs w:val="20"/>
          <w:lang w:val="en-US"/>
        </w:rPr>
        <w:t xml:space="preserve">, </w:t>
      </w:r>
      <w:proofErr w:type="spellStart"/>
      <w:r w:rsidRPr="00D112B1">
        <w:rPr>
          <w:rFonts w:ascii="Tahoma" w:eastAsia="Times New Roman" w:hAnsi="Tahoma" w:cs="Tahoma"/>
          <w:sz w:val="20"/>
          <w:szCs w:val="20"/>
          <w:lang w:val="en-US"/>
        </w:rPr>
        <w:t>Agip</w:t>
      </w:r>
      <w:proofErr w:type="spellEnd"/>
      <w:r w:rsidRPr="00D112B1">
        <w:rPr>
          <w:rFonts w:ascii="Tahoma" w:eastAsia="Times New Roman" w:hAnsi="Tahoma" w:cs="Tahoma"/>
          <w:sz w:val="20"/>
          <w:szCs w:val="20"/>
          <w:lang w:val="en-US"/>
        </w:rPr>
        <w:t xml:space="preserve"> KCO,</w:t>
      </w:r>
      <w:r w:rsidR="00E107C2">
        <w:rPr>
          <w:rFonts w:ascii="Tahoma" w:eastAsia="Times New Roman" w:hAnsi="Tahoma" w:cs="Tahoma"/>
          <w:sz w:val="20"/>
          <w:szCs w:val="20"/>
          <w:lang w:val="en-US"/>
        </w:rPr>
        <w:t xml:space="preserve"> ExxonMobil, AES, TeliaSonera, </w:t>
      </w:r>
      <w:proofErr w:type="spellStart"/>
      <w:r w:rsidRPr="00D112B1">
        <w:rPr>
          <w:rFonts w:ascii="Tahoma" w:eastAsia="Times New Roman" w:hAnsi="Tahoma" w:cs="Tahoma"/>
          <w:sz w:val="20"/>
          <w:szCs w:val="20"/>
        </w:rPr>
        <w:t>Казатомпром</w:t>
      </w:r>
      <w:proofErr w:type="spellEnd"/>
      <w:r w:rsidRPr="00D112B1">
        <w:rPr>
          <w:rFonts w:ascii="Tahoma" w:eastAsia="Times New Roman" w:hAnsi="Tahoma" w:cs="Tahoma"/>
          <w:sz w:val="20"/>
          <w:szCs w:val="20"/>
          <w:lang w:val="en-US"/>
        </w:rPr>
        <w:t xml:space="preserve">, Holman Fenwick </w:t>
      </w:r>
      <w:proofErr w:type="spellStart"/>
      <w:r w:rsidRPr="00D112B1">
        <w:rPr>
          <w:rFonts w:ascii="Tahoma" w:eastAsia="Times New Roman" w:hAnsi="Tahoma" w:cs="Tahoma"/>
          <w:sz w:val="20"/>
          <w:szCs w:val="20"/>
          <w:lang w:val="en-US"/>
        </w:rPr>
        <w:t>Willan</w:t>
      </w:r>
      <w:proofErr w:type="spellEnd"/>
      <w:r w:rsidRPr="00D112B1">
        <w:rPr>
          <w:rFonts w:ascii="Tahoma" w:eastAsia="Times New Roman" w:hAnsi="Tahoma" w:cs="Tahoma"/>
          <w:sz w:val="20"/>
          <w:szCs w:val="20"/>
          <w:lang w:val="en-US"/>
        </w:rPr>
        <w:t>;</w:t>
      </w:r>
    </w:p>
    <w:p w:rsidR="00D112B1" w:rsidRPr="00D112B1" w:rsidRDefault="00D112B1" w:rsidP="00D112B1">
      <w:pPr>
        <w:numPr>
          <w:ilvl w:val="0"/>
          <w:numId w:val="1"/>
        </w:num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val="en-US"/>
        </w:rPr>
      </w:pPr>
      <w:r w:rsidRPr="00D112B1">
        <w:rPr>
          <w:rFonts w:ascii="Tahoma" w:eastAsia="Times New Roman" w:hAnsi="Tahoma" w:cs="Tahoma"/>
          <w:sz w:val="20"/>
          <w:szCs w:val="20"/>
          <w:lang w:val="en-US"/>
        </w:rPr>
        <w:t>Standard &amp; Poor's, A.M. Best, Moody’s, Fitch Ratings;</w:t>
      </w:r>
    </w:p>
    <w:p w:rsidR="00D112B1" w:rsidRPr="00D112B1" w:rsidRDefault="00D112B1" w:rsidP="00D112B1">
      <w:pPr>
        <w:numPr>
          <w:ilvl w:val="0"/>
          <w:numId w:val="2"/>
        </w:num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val="en-US"/>
        </w:rPr>
      </w:pPr>
      <w:r w:rsidRPr="00D112B1">
        <w:rPr>
          <w:rFonts w:ascii="Tahoma" w:eastAsia="Times New Roman" w:hAnsi="Tahoma" w:cs="Tahoma"/>
          <w:sz w:val="20"/>
          <w:szCs w:val="20"/>
          <w:lang w:val="en-US"/>
        </w:rPr>
        <w:t>KPMG, Ernst &amp; Young, PricewaterhouseCoopers, Deloitte;</w:t>
      </w:r>
    </w:p>
    <w:p w:rsidR="00D112B1" w:rsidRPr="00D112B1" w:rsidRDefault="00D112B1" w:rsidP="00D112B1">
      <w:pPr>
        <w:numPr>
          <w:ilvl w:val="0"/>
          <w:numId w:val="2"/>
        </w:num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  <w:r w:rsidRPr="00D112B1">
        <w:rPr>
          <w:rFonts w:ascii="Tahoma" w:eastAsia="Times New Roman" w:hAnsi="Tahoma" w:cs="Tahoma"/>
          <w:sz w:val="20"/>
          <w:szCs w:val="20"/>
        </w:rPr>
        <w:t xml:space="preserve">Колумбийский университет, Ассоциация финансистов Казахстана, Казахстанская фондовая биржа, Национальный банк Республики Казахстан, Римский университет Ла </w:t>
      </w:r>
      <w:proofErr w:type="spellStart"/>
      <w:r w:rsidRPr="00D112B1">
        <w:rPr>
          <w:rFonts w:ascii="Tahoma" w:eastAsia="Times New Roman" w:hAnsi="Tahoma" w:cs="Tahoma"/>
          <w:sz w:val="20"/>
          <w:szCs w:val="20"/>
        </w:rPr>
        <w:t>Сапиенца</w:t>
      </w:r>
      <w:proofErr w:type="spellEnd"/>
      <w:r w:rsidRPr="00D112B1">
        <w:rPr>
          <w:rFonts w:ascii="Tahoma" w:eastAsia="Times New Roman" w:hAnsi="Tahoma" w:cs="Tahoma"/>
          <w:sz w:val="20"/>
          <w:szCs w:val="20"/>
        </w:rPr>
        <w:t>;</w:t>
      </w:r>
    </w:p>
    <w:p w:rsidR="00D112B1" w:rsidRPr="00D112B1" w:rsidRDefault="00D112B1" w:rsidP="00D112B1">
      <w:pPr>
        <w:numPr>
          <w:ilvl w:val="0"/>
          <w:numId w:val="2"/>
        </w:num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val="en-US"/>
        </w:rPr>
      </w:pPr>
      <w:r w:rsidRPr="00D112B1">
        <w:rPr>
          <w:rFonts w:ascii="Tahoma" w:eastAsia="Times New Roman" w:hAnsi="Tahoma" w:cs="Tahoma"/>
          <w:sz w:val="20"/>
          <w:szCs w:val="20"/>
          <w:lang w:val="en-US"/>
        </w:rPr>
        <w:t>Bloomberg, International Herald Tribune, Dow Jones Newswires.</w:t>
      </w:r>
    </w:p>
    <w:p w:rsidR="00D112B1" w:rsidRPr="00D112B1" w:rsidRDefault="00D112B1" w:rsidP="00D112B1">
      <w:pPr>
        <w:spacing w:after="0" w:line="240" w:lineRule="auto"/>
        <w:jc w:val="both"/>
        <w:rPr>
          <w:rFonts w:ascii="Tahoma" w:hAnsi="Tahoma" w:cs="Tahoma"/>
          <w:color w:val="1F497D" w:themeColor="dark2"/>
          <w:sz w:val="20"/>
          <w:szCs w:val="20"/>
          <w:lang w:val="en-US"/>
        </w:rPr>
      </w:pPr>
    </w:p>
    <w:p w:rsidR="00D112B1" w:rsidRPr="00D112B1" w:rsidRDefault="00D112B1" w:rsidP="00D112B1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D112B1">
        <w:rPr>
          <w:rFonts w:ascii="Tahoma" w:hAnsi="Tahoma" w:cs="Tahoma"/>
          <w:sz w:val="20"/>
          <w:szCs w:val="20"/>
        </w:rPr>
        <w:t>Посмотрите наши видео о прошедшей конференции, чтобы быть в предвкушении:</w:t>
      </w:r>
    </w:p>
    <w:p w:rsidR="00D112B1" w:rsidRPr="00D112B1" w:rsidRDefault="00D112B1" w:rsidP="00D112B1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D112B1">
        <w:rPr>
          <w:rFonts w:ascii="Tahoma" w:hAnsi="Tahoma" w:cs="Tahoma"/>
          <w:sz w:val="20"/>
          <w:szCs w:val="20"/>
          <w:lang w:val="en-US"/>
        </w:rPr>
        <w:t> </w:t>
      </w:r>
    </w:p>
    <w:p w:rsidR="00D112B1" w:rsidRPr="00D112B1" w:rsidRDefault="00D112B1" w:rsidP="00D112B1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D112B1" w:rsidRPr="00D112B1" w:rsidRDefault="001074A0" w:rsidP="00D112B1">
      <w:pPr>
        <w:spacing w:after="0" w:line="240" w:lineRule="auto"/>
        <w:jc w:val="both"/>
        <w:rPr>
          <w:rStyle w:val="a3"/>
          <w:rFonts w:ascii="Tahoma" w:hAnsi="Tahoma" w:cs="Tahoma"/>
          <w:sz w:val="20"/>
          <w:szCs w:val="20"/>
        </w:rPr>
      </w:pPr>
      <w:hyperlink r:id="rId5" w:history="1">
        <w:r w:rsidR="00D112B1" w:rsidRPr="00D112B1">
          <w:rPr>
            <w:rStyle w:val="a3"/>
            <w:rFonts w:ascii="Tahoma" w:hAnsi="Tahoma" w:cs="Tahoma"/>
            <w:sz w:val="20"/>
            <w:szCs w:val="20"/>
          </w:rPr>
          <w:t>2017 год - короткое видео</w:t>
        </w:r>
      </w:hyperlink>
    </w:p>
    <w:p w:rsidR="00D112B1" w:rsidRPr="00864027" w:rsidRDefault="001074A0" w:rsidP="00D112B1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hyperlink r:id="rId6" w:history="1">
        <w:r w:rsidR="00D112B1" w:rsidRPr="00D112B1">
          <w:rPr>
            <w:rStyle w:val="a3"/>
            <w:rFonts w:ascii="Tahoma" w:hAnsi="Tahoma" w:cs="Tahoma"/>
            <w:sz w:val="20"/>
            <w:szCs w:val="20"/>
          </w:rPr>
          <w:t>2017 год - полное видео</w:t>
        </w:r>
      </w:hyperlink>
      <w:r w:rsidR="00D112B1" w:rsidRPr="00D112B1">
        <w:rPr>
          <w:rFonts w:ascii="Tahoma" w:hAnsi="Tahoma" w:cs="Tahoma"/>
          <w:sz w:val="20"/>
          <w:szCs w:val="20"/>
        </w:rPr>
        <w:t xml:space="preserve"> </w:t>
      </w:r>
    </w:p>
    <w:p w:rsidR="00D112B1" w:rsidRPr="00864027" w:rsidRDefault="00D112B1" w:rsidP="00D112B1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864027" w:rsidRPr="00D112B1" w:rsidRDefault="001074A0" w:rsidP="00864027">
      <w:pPr>
        <w:spacing w:after="0" w:line="240" w:lineRule="auto"/>
        <w:jc w:val="both"/>
        <w:rPr>
          <w:rFonts w:ascii="Tahoma" w:hAnsi="Tahoma" w:cs="Tahoma"/>
          <w:color w:val="1F497D" w:themeColor="dark2"/>
          <w:sz w:val="20"/>
          <w:szCs w:val="20"/>
        </w:rPr>
      </w:pPr>
      <w:hyperlink r:id="rId7" w:history="1">
        <w:r w:rsidR="00864027" w:rsidRPr="00D112B1">
          <w:rPr>
            <w:rStyle w:val="a3"/>
            <w:rFonts w:ascii="Tahoma" w:hAnsi="Tahoma" w:cs="Tahoma"/>
            <w:sz w:val="20"/>
            <w:szCs w:val="20"/>
          </w:rPr>
          <w:t>2016 год- короткое видео</w:t>
        </w:r>
      </w:hyperlink>
    </w:p>
    <w:p w:rsidR="00D112B1" w:rsidRPr="00D112B1" w:rsidRDefault="001074A0" w:rsidP="00D112B1">
      <w:pPr>
        <w:spacing w:after="0" w:line="240" w:lineRule="auto"/>
        <w:jc w:val="both"/>
        <w:rPr>
          <w:rFonts w:ascii="Tahoma" w:hAnsi="Tahoma" w:cs="Tahoma"/>
          <w:color w:val="1F497D" w:themeColor="dark2"/>
          <w:sz w:val="20"/>
          <w:szCs w:val="20"/>
        </w:rPr>
      </w:pPr>
      <w:hyperlink r:id="rId8" w:history="1">
        <w:r w:rsidR="00D112B1" w:rsidRPr="00D112B1">
          <w:rPr>
            <w:rStyle w:val="a3"/>
            <w:rFonts w:ascii="Tahoma" w:hAnsi="Tahoma" w:cs="Tahoma"/>
            <w:sz w:val="20"/>
            <w:szCs w:val="20"/>
          </w:rPr>
          <w:t>2016 год - полное видео</w:t>
        </w:r>
      </w:hyperlink>
      <w:r w:rsidR="00D112B1" w:rsidRPr="00D112B1">
        <w:rPr>
          <w:rFonts w:ascii="Tahoma" w:hAnsi="Tahoma" w:cs="Tahoma"/>
          <w:sz w:val="20"/>
          <w:szCs w:val="20"/>
        </w:rPr>
        <w:t xml:space="preserve"> </w:t>
      </w:r>
    </w:p>
    <w:p w:rsidR="00D112B1" w:rsidRPr="00D112B1" w:rsidRDefault="00D112B1" w:rsidP="00D112B1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D112B1">
        <w:rPr>
          <w:rFonts w:ascii="Tahoma" w:hAnsi="Tahoma" w:cs="Tahoma"/>
          <w:sz w:val="20"/>
          <w:szCs w:val="20"/>
        </w:rPr>
        <w:t> </w:t>
      </w:r>
    </w:p>
    <w:p w:rsidR="00D112B1" w:rsidRPr="00D112B1" w:rsidRDefault="00D112B1" w:rsidP="00D112B1">
      <w:pPr>
        <w:spacing w:after="0" w:line="240" w:lineRule="auto"/>
        <w:jc w:val="both"/>
        <w:rPr>
          <w:rFonts w:ascii="Tahoma" w:hAnsi="Tahoma" w:cs="Tahoma"/>
          <w:color w:val="1F497D" w:themeColor="dark2"/>
          <w:sz w:val="20"/>
          <w:szCs w:val="20"/>
        </w:rPr>
      </w:pPr>
    </w:p>
    <w:p w:rsidR="00D112B1" w:rsidRPr="00D112B1" w:rsidRDefault="00D112B1" w:rsidP="00D112B1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D112B1" w:rsidRPr="00D112B1" w:rsidRDefault="00D112B1" w:rsidP="00D112B1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D112B1">
        <w:rPr>
          <w:rFonts w:ascii="Tahoma" w:hAnsi="Tahoma" w:cs="Tahoma"/>
          <w:sz w:val="20"/>
          <w:szCs w:val="20"/>
        </w:rPr>
        <w:t>Регистрация онлайн открыта, так что непременно забронируйте себе место на самом важном мероприятии в Центрально-Азиатском регионе:</w:t>
      </w:r>
    </w:p>
    <w:p w:rsidR="00D112B1" w:rsidRPr="00D112B1" w:rsidRDefault="00D112B1" w:rsidP="00D112B1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D112B1">
        <w:rPr>
          <w:rFonts w:ascii="Tahoma" w:hAnsi="Tahoma" w:cs="Tahoma"/>
          <w:sz w:val="20"/>
          <w:szCs w:val="20"/>
          <w:lang w:val="en-US"/>
        </w:rPr>
        <w:lastRenderedPageBreak/>
        <w:t> </w:t>
      </w:r>
    </w:p>
    <w:p w:rsidR="00D112B1" w:rsidRPr="00D112B1" w:rsidRDefault="00D112B1" w:rsidP="00D112B1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D112B1">
        <w:rPr>
          <w:rFonts w:ascii="Tahoma" w:hAnsi="Tahoma" w:cs="Tahoma"/>
          <w:sz w:val="20"/>
          <w:szCs w:val="20"/>
          <w:lang w:val="en-US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9"/>
        <w:gridCol w:w="1701"/>
        <w:gridCol w:w="2342"/>
        <w:gridCol w:w="2636"/>
      </w:tblGrid>
      <w:tr w:rsidR="00D112B1" w:rsidRPr="00D112B1" w:rsidTr="00A6343C">
        <w:trPr>
          <w:trHeight w:val="1164"/>
        </w:trPr>
        <w:tc>
          <w:tcPr>
            <w:tcW w:w="21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2B1" w:rsidRPr="00D112B1" w:rsidRDefault="00D112B1" w:rsidP="00A6343C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112B1"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> </w:t>
            </w:r>
          </w:p>
          <w:p w:rsidR="00D112B1" w:rsidRPr="00D112B1" w:rsidRDefault="00D112B1" w:rsidP="00A6343C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112B1"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> </w:t>
            </w:r>
          </w:p>
          <w:p w:rsidR="00D112B1" w:rsidRPr="00D112B1" w:rsidRDefault="00D112B1" w:rsidP="00A6343C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112B1">
              <w:rPr>
                <w:rFonts w:ascii="Tahoma" w:hAnsi="Tahoma" w:cs="Tahoma"/>
                <w:b/>
                <w:bCs/>
                <w:sz w:val="20"/>
                <w:szCs w:val="20"/>
              </w:rPr>
              <w:t>19</w:t>
            </w:r>
            <w:r w:rsidRPr="00D112B1"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>-2</w:t>
            </w:r>
            <w:r w:rsidRPr="00D112B1">
              <w:rPr>
                <w:rFonts w:ascii="Tahoma" w:hAnsi="Tahoma" w:cs="Tahoma"/>
                <w:b/>
                <w:bCs/>
                <w:sz w:val="20"/>
                <w:szCs w:val="20"/>
              </w:rPr>
              <w:t>0</w:t>
            </w:r>
          </w:p>
          <w:p w:rsidR="00D112B1" w:rsidRPr="00D112B1" w:rsidRDefault="00D112B1" w:rsidP="00A6343C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112B1">
              <w:rPr>
                <w:rFonts w:ascii="Tahoma" w:hAnsi="Tahoma" w:cs="Tahoma"/>
                <w:b/>
                <w:bCs/>
                <w:sz w:val="20"/>
                <w:szCs w:val="20"/>
              </w:rPr>
              <w:t>апреля</w:t>
            </w:r>
          </w:p>
          <w:p w:rsidR="00D112B1" w:rsidRPr="00D112B1" w:rsidRDefault="00D112B1" w:rsidP="00A6343C">
            <w:pPr>
              <w:pStyle w:val="a4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112B1">
              <w:rPr>
                <w:rFonts w:ascii="Tahoma" w:hAnsi="Tahoma" w:cs="Tahoma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2B1" w:rsidRPr="00D112B1" w:rsidRDefault="00D112B1" w:rsidP="00A6343C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D112B1"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> </w:t>
            </w:r>
          </w:p>
          <w:p w:rsidR="00D112B1" w:rsidRPr="00D112B1" w:rsidRDefault="00D112B1" w:rsidP="00A6343C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D112B1"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> </w:t>
            </w:r>
          </w:p>
          <w:p w:rsidR="00D112B1" w:rsidRPr="00D112B1" w:rsidRDefault="00D112B1" w:rsidP="00A6343C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D112B1"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>The Ritz-Carlton hotel Almaty</w:t>
            </w:r>
          </w:p>
        </w:tc>
        <w:tc>
          <w:tcPr>
            <w:tcW w:w="23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2B1" w:rsidRPr="00D112B1" w:rsidRDefault="00D112B1" w:rsidP="00A6343C">
            <w:pPr>
              <w:pStyle w:val="a4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112B1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drawing>
                <wp:inline distT="0" distB="0" distL="0" distR="0" wp14:anchorId="4CA07285" wp14:editId="4256371A">
                  <wp:extent cx="1189990" cy="495935"/>
                  <wp:effectExtent l="0" t="0" r="0" b="0"/>
                  <wp:docPr id="6" name="Рисунок 6" descr="cid:image002.jpg@587CBBA7.00C4877A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cid:image002.jpg@587CBBA7.00C4877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9990" cy="495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112B1" w:rsidRPr="00D112B1" w:rsidRDefault="00D112B1" w:rsidP="00A6343C">
            <w:pPr>
              <w:pStyle w:val="a4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112B1">
              <w:rPr>
                <w:rFonts w:ascii="Tahoma" w:hAnsi="Tahoma" w:cs="Tahoma"/>
                <w:noProof/>
                <w:sz w:val="20"/>
                <w:szCs w:val="20"/>
              </w:rPr>
              <w:drawing>
                <wp:inline distT="0" distB="0" distL="0" distR="0" wp14:anchorId="008CBD23" wp14:editId="32408F47">
                  <wp:extent cx="193040" cy="247650"/>
                  <wp:effectExtent l="0" t="0" r="0" b="0"/>
                  <wp:docPr id="5" name="Рисунок 5" descr="cid:image003.jpg@587CBBA7.00C4877A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id:image003.jpg@587CBBA7.00C4877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r:link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04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3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2B1" w:rsidRPr="00D112B1" w:rsidRDefault="00D112B1" w:rsidP="00A6343C">
            <w:pPr>
              <w:pStyle w:val="a4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112B1">
              <w:rPr>
                <w:rFonts w:ascii="Tahoma" w:hAnsi="Tahoma" w:cs="Tahoma"/>
                <w:sz w:val="20"/>
                <w:szCs w:val="20"/>
              </w:rPr>
              <w:t> </w:t>
            </w:r>
          </w:p>
          <w:p w:rsidR="00D112B1" w:rsidRPr="00D112B1" w:rsidRDefault="00D112B1" w:rsidP="00A6343C">
            <w:pPr>
              <w:pStyle w:val="a4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112B1">
              <w:rPr>
                <w:rFonts w:ascii="Tahoma" w:hAnsi="Tahoma" w:cs="Tahoma"/>
                <w:noProof/>
                <w:sz w:val="20"/>
                <w:szCs w:val="20"/>
              </w:rPr>
              <w:drawing>
                <wp:inline distT="0" distB="0" distL="0" distR="0" wp14:anchorId="71C56D09" wp14:editId="3DF4DA3C">
                  <wp:extent cx="1112520" cy="236855"/>
                  <wp:effectExtent l="0" t="0" r="0" b="0"/>
                  <wp:docPr id="4" name="Рисунок 4" descr="cid:image004.png@587CBBA7.00C4877A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id:image004.png@587CBBA7.00C4877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r:link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2520" cy="236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112B1" w:rsidRPr="00D112B1" w:rsidRDefault="00D112B1" w:rsidP="00D112B1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D112B1">
        <w:rPr>
          <w:rFonts w:ascii="Tahoma" w:hAnsi="Tahoma" w:cs="Tahoma"/>
          <w:sz w:val="20"/>
          <w:szCs w:val="20"/>
          <w:lang w:val="en-US"/>
        </w:rPr>
        <w:t> </w:t>
      </w:r>
    </w:p>
    <w:p w:rsidR="00D112B1" w:rsidRPr="00D112B1" w:rsidRDefault="00D112B1" w:rsidP="00D112B1">
      <w:pPr>
        <w:pStyle w:val="Style11"/>
        <w:tabs>
          <w:tab w:val="left" w:pos="7594"/>
        </w:tabs>
        <w:spacing w:line="240" w:lineRule="exact"/>
        <w:jc w:val="both"/>
        <w:rPr>
          <w:rFonts w:ascii="Tahoma" w:hAnsi="Tahoma" w:cs="Tahoma"/>
          <w:color w:val="FF0000"/>
          <w:sz w:val="20"/>
          <w:szCs w:val="20"/>
        </w:rPr>
      </w:pPr>
      <w:r w:rsidRPr="00D112B1">
        <w:rPr>
          <w:rFonts w:ascii="Tahoma" w:hAnsi="Tahoma" w:cs="Tahoma"/>
          <w:color w:val="FF0000"/>
          <w:sz w:val="20"/>
          <w:szCs w:val="20"/>
          <w:shd w:val="clear" w:color="auto" w:fill="FFFFFF"/>
        </w:rPr>
        <w:t>Стоимость участия в конференции</w:t>
      </w:r>
      <w:r>
        <w:rPr>
          <w:rFonts w:ascii="Tahoma" w:hAnsi="Tahoma" w:cs="Tahoma"/>
          <w:color w:val="FF0000"/>
          <w:sz w:val="20"/>
          <w:szCs w:val="20"/>
          <w:shd w:val="clear" w:color="auto" w:fill="FFFFFF"/>
        </w:rPr>
        <w:t xml:space="preserve"> </w:t>
      </w:r>
      <w:r w:rsidRPr="00D112B1">
        <w:rPr>
          <w:rFonts w:ascii="Tahoma" w:hAnsi="Tahoma" w:cs="Tahoma"/>
          <w:color w:val="FF0000"/>
          <w:sz w:val="20"/>
          <w:szCs w:val="20"/>
          <w:shd w:val="clear" w:color="auto" w:fill="FFFFFF"/>
        </w:rPr>
        <w:t xml:space="preserve">одного представителя составляет: </w:t>
      </w:r>
      <w:r>
        <w:rPr>
          <w:rFonts w:ascii="Tahoma" w:hAnsi="Tahoma" w:cs="Tahoma"/>
          <w:color w:val="FF0000"/>
          <w:sz w:val="20"/>
          <w:szCs w:val="20"/>
          <w:shd w:val="clear" w:color="auto" w:fill="FFFFFF"/>
        </w:rPr>
        <w:t xml:space="preserve">400 евро </w:t>
      </w:r>
      <w:r w:rsidRPr="00D112B1">
        <w:rPr>
          <w:rFonts w:ascii="Tahoma" w:hAnsi="Tahoma" w:cs="Tahoma"/>
          <w:color w:val="FF0000"/>
          <w:sz w:val="20"/>
          <w:szCs w:val="20"/>
          <w:shd w:val="clear" w:color="auto" w:fill="FFFFFF"/>
        </w:rPr>
        <w:t xml:space="preserve">до 15 февраля 2018 года и </w:t>
      </w:r>
      <w:r>
        <w:rPr>
          <w:rFonts w:ascii="Tahoma" w:hAnsi="Tahoma" w:cs="Tahoma"/>
          <w:color w:val="FF0000"/>
          <w:sz w:val="20"/>
          <w:szCs w:val="20"/>
          <w:shd w:val="clear" w:color="auto" w:fill="FFFFFF"/>
        </w:rPr>
        <w:t>500</w:t>
      </w:r>
      <w:r w:rsidRPr="00D112B1">
        <w:rPr>
          <w:rFonts w:ascii="Tahoma" w:hAnsi="Tahoma" w:cs="Tahoma"/>
          <w:color w:val="FF0000"/>
          <w:sz w:val="20"/>
          <w:szCs w:val="20"/>
          <w:shd w:val="clear" w:color="auto" w:fill="FFFFFF"/>
        </w:rPr>
        <w:t xml:space="preserve"> </w:t>
      </w:r>
      <w:r>
        <w:rPr>
          <w:rFonts w:ascii="Tahoma" w:hAnsi="Tahoma" w:cs="Tahoma"/>
          <w:color w:val="FF0000"/>
          <w:sz w:val="20"/>
          <w:szCs w:val="20"/>
          <w:shd w:val="clear" w:color="auto" w:fill="FFFFFF"/>
        </w:rPr>
        <w:t xml:space="preserve">евро </w:t>
      </w:r>
      <w:r w:rsidRPr="00D112B1">
        <w:rPr>
          <w:rFonts w:ascii="Tahoma" w:hAnsi="Tahoma" w:cs="Tahoma"/>
          <w:color w:val="FF0000"/>
          <w:sz w:val="20"/>
          <w:szCs w:val="20"/>
          <w:shd w:val="clear" w:color="auto" w:fill="FFFFFF"/>
        </w:rPr>
        <w:t>после 15 февраля 2018 года.</w:t>
      </w:r>
      <w:r w:rsidRPr="00D112B1">
        <w:rPr>
          <w:rFonts w:ascii="Tahoma" w:hAnsi="Tahoma" w:cs="Tahoma"/>
          <w:color w:val="FF0000"/>
          <w:sz w:val="20"/>
          <w:szCs w:val="20"/>
        </w:rPr>
        <w:t xml:space="preserve"> </w:t>
      </w:r>
      <w:r w:rsidRPr="00D112B1">
        <w:rPr>
          <w:rFonts w:ascii="Tahoma" w:hAnsi="Tahoma" w:cs="Tahoma"/>
          <w:color w:val="FF0000"/>
          <w:sz w:val="20"/>
          <w:szCs w:val="20"/>
          <w:shd w:val="clear" w:color="auto" w:fill="FFFFFF"/>
        </w:rPr>
        <w:t>При участии более двух представителей от одной организации предусмотрены дополнительные скидки.</w:t>
      </w:r>
    </w:p>
    <w:p w:rsidR="00D112B1" w:rsidRPr="00D112B1" w:rsidRDefault="00D112B1" w:rsidP="00D112B1">
      <w:pPr>
        <w:pStyle w:val="Style11"/>
        <w:spacing w:line="240" w:lineRule="atLeast"/>
        <w:jc w:val="both"/>
        <w:rPr>
          <w:rFonts w:ascii="Tahoma" w:hAnsi="Tahoma" w:cs="Tahoma"/>
          <w:sz w:val="20"/>
          <w:szCs w:val="20"/>
        </w:rPr>
      </w:pPr>
    </w:p>
    <w:p w:rsidR="00D112B1" w:rsidRPr="00D112B1" w:rsidRDefault="00D112B1" w:rsidP="00D112B1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D112B1">
        <w:rPr>
          <w:rFonts w:ascii="Tahoma" w:hAnsi="Tahoma" w:cs="Tahoma"/>
          <w:sz w:val="20"/>
          <w:szCs w:val="20"/>
        </w:rPr>
        <w:t xml:space="preserve">География участников – страны Европейского союза, США, Китай, Индия, Турция, Россия и другие страны СНГ, Южная Корея, Япония и другие страны Ближнего Востока и Юго-Восточной Азии. На мероприятии ожидается около 200 участников с 40 стран мира, которые получат возможность </w:t>
      </w:r>
      <w:r w:rsidRPr="00D112B1">
        <w:rPr>
          <w:rFonts w:ascii="Tahoma" w:hAnsi="Tahoma" w:cs="Tahoma"/>
          <w:color w:val="000000"/>
          <w:sz w:val="20"/>
          <w:szCs w:val="20"/>
          <w:shd w:val="clear" w:color="auto" w:fill="FBFBFB"/>
        </w:rPr>
        <w:t xml:space="preserve">получить </w:t>
      </w:r>
      <w:r w:rsidRPr="00D112B1">
        <w:rPr>
          <w:rFonts w:ascii="Tahoma" w:hAnsi="Tahoma" w:cs="Tahoma"/>
          <w:sz w:val="20"/>
          <w:szCs w:val="20"/>
        </w:rPr>
        <w:t>зарубежный опыт для формирования векторов развития своего бизнеса.</w:t>
      </w:r>
    </w:p>
    <w:p w:rsidR="00D112B1" w:rsidRPr="00D112B1" w:rsidRDefault="00D112B1" w:rsidP="00D112B1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D112B1">
        <w:rPr>
          <w:rFonts w:ascii="Tahoma" w:hAnsi="Tahoma" w:cs="Tahoma"/>
          <w:sz w:val="20"/>
          <w:szCs w:val="20"/>
        </w:rPr>
        <w:t> </w:t>
      </w:r>
    </w:p>
    <w:p w:rsidR="00D112B1" w:rsidRPr="00D112B1" w:rsidRDefault="00D112B1" w:rsidP="00D112B1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D112B1">
        <w:rPr>
          <w:rFonts w:ascii="Tahoma" w:hAnsi="Tahoma" w:cs="Tahoma"/>
          <w:sz w:val="20"/>
          <w:szCs w:val="20"/>
        </w:rPr>
        <w:t xml:space="preserve">Пожалуйста, посетите наш официальный сайт </w:t>
      </w:r>
      <w:hyperlink r:id="rId17" w:history="1">
        <w:r w:rsidRPr="00D112B1">
          <w:rPr>
            <w:rStyle w:val="a3"/>
            <w:rFonts w:ascii="Tahoma" w:hAnsi="Tahoma" w:cs="Tahoma"/>
            <w:sz w:val="20"/>
            <w:szCs w:val="20"/>
          </w:rPr>
          <w:t>www.IRMC.kz</w:t>
        </w:r>
      </w:hyperlink>
      <w:r w:rsidRPr="00D112B1">
        <w:rPr>
          <w:rFonts w:ascii="Tahoma" w:hAnsi="Tahoma" w:cs="Tahoma"/>
          <w:sz w:val="20"/>
          <w:szCs w:val="20"/>
        </w:rPr>
        <w:t>, чтобы зарегистрироваться на конференцию и получить дополнительную информацию о наших предыдущих мероприятиях.</w:t>
      </w:r>
    </w:p>
    <w:p w:rsidR="00D112B1" w:rsidRPr="00D112B1" w:rsidRDefault="00D112B1" w:rsidP="00D112B1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D112B1">
        <w:rPr>
          <w:rFonts w:ascii="Tahoma" w:hAnsi="Tahoma" w:cs="Tahoma"/>
          <w:sz w:val="20"/>
          <w:szCs w:val="20"/>
        </w:rPr>
        <w:t> </w:t>
      </w:r>
    </w:p>
    <w:p w:rsidR="00D112B1" w:rsidRPr="00D112B1" w:rsidRDefault="00D112B1" w:rsidP="00D112B1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D112B1">
        <w:rPr>
          <w:rFonts w:ascii="Tahoma" w:hAnsi="Tahoma" w:cs="Tahoma"/>
          <w:sz w:val="20"/>
          <w:szCs w:val="20"/>
        </w:rPr>
        <w:t>Если Вы желаете выступить спонсором данного мероприятия, пожалуйста, свяжитесь с нами, и мы направим Вам детальное предложение. Рабочими языками конференции являются русский и английский, которые будут сопровождаться синхронным переводом.</w:t>
      </w:r>
    </w:p>
    <w:p w:rsidR="00D112B1" w:rsidRPr="00D112B1" w:rsidRDefault="00D112B1" w:rsidP="00D112B1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D112B1">
        <w:rPr>
          <w:rFonts w:ascii="Tahoma" w:hAnsi="Tahoma" w:cs="Tahoma"/>
          <w:sz w:val="20"/>
          <w:szCs w:val="20"/>
        </w:rPr>
        <w:t> </w:t>
      </w:r>
    </w:p>
    <w:p w:rsidR="00D112B1" w:rsidRPr="00D112B1" w:rsidRDefault="00D112B1" w:rsidP="00D112B1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D112B1">
        <w:rPr>
          <w:rFonts w:ascii="Tahoma" w:hAnsi="Tahoma" w:cs="Tahoma"/>
          <w:sz w:val="20"/>
          <w:szCs w:val="20"/>
        </w:rPr>
        <w:t>Мы с нетерпением ждем встречи с Вами на нашем предстоящем событии в Алматы!</w:t>
      </w:r>
    </w:p>
    <w:p w:rsidR="00D112B1" w:rsidRPr="00D112B1" w:rsidRDefault="00D112B1" w:rsidP="00D112B1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D112B1">
        <w:rPr>
          <w:rFonts w:ascii="Tahoma" w:hAnsi="Tahoma" w:cs="Tahoma"/>
          <w:sz w:val="20"/>
          <w:szCs w:val="20"/>
        </w:rPr>
        <w:t> </w:t>
      </w:r>
    </w:p>
    <w:p w:rsidR="00D112B1" w:rsidRPr="00D112B1" w:rsidRDefault="00D112B1" w:rsidP="00D112B1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D112B1">
        <w:rPr>
          <w:rFonts w:ascii="Tahoma" w:hAnsi="Tahoma" w:cs="Tahoma"/>
          <w:sz w:val="20"/>
          <w:szCs w:val="20"/>
        </w:rPr>
        <w:t> </w:t>
      </w:r>
    </w:p>
    <w:p w:rsidR="00D112B1" w:rsidRPr="00D112B1" w:rsidRDefault="00D112B1" w:rsidP="00D112B1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D112B1">
        <w:rPr>
          <w:rFonts w:ascii="Tahoma" w:hAnsi="Tahoma" w:cs="Tahoma"/>
          <w:sz w:val="20"/>
          <w:szCs w:val="20"/>
        </w:rPr>
        <w:t>С уважением,</w:t>
      </w:r>
    </w:p>
    <w:p w:rsidR="00D112B1" w:rsidRPr="00D112B1" w:rsidRDefault="00D112B1" w:rsidP="00D112B1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D112B1">
        <w:rPr>
          <w:rFonts w:ascii="Tahoma" w:hAnsi="Tahoma" w:cs="Tahoma"/>
          <w:sz w:val="20"/>
          <w:szCs w:val="20"/>
        </w:rPr>
        <w:t> </w:t>
      </w:r>
    </w:p>
    <w:p w:rsidR="00D112B1" w:rsidRPr="00D112B1" w:rsidRDefault="00D112B1" w:rsidP="00D112B1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D112B1">
        <w:rPr>
          <w:rFonts w:ascii="Tahoma" w:hAnsi="Tahoma" w:cs="Tahoma"/>
          <w:sz w:val="20"/>
          <w:szCs w:val="20"/>
        </w:rPr>
        <w:t xml:space="preserve">Организационный комитет </w:t>
      </w:r>
    </w:p>
    <w:p w:rsidR="00D112B1" w:rsidRPr="00D112B1" w:rsidRDefault="00D112B1" w:rsidP="00D112B1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D112B1">
        <w:rPr>
          <w:rFonts w:ascii="Tahoma" w:hAnsi="Tahoma" w:cs="Tahoma"/>
          <w:sz w:val="20"/>
          <w:szCs w:val="20"/>
        </w:rPr>
        <w:t xml:space="preserve">Тел.: +7 (727) 258-43-36, </w:t>
      </w:r>
      <w:proofErr w:type="spellStart"/>
      <w:r w:rsidRPr="00D112B1">
        <w:rPr>
          <w:rFonts w:ascii="Tahoma" w:hAnsi="Tahoma" w:cs="Tahoma"/>
          <w:sz w:val="20"/>
          <w:szCs w:val="20"/>
        </w:rPr>
        <w:t>вн</w:t>
      </w:r>
      <w:proofErr w:type="spellEnd"/>
      <w:r w:rsidRPr="00D112B1">
        <w:rPr>
          <w:rFonts w:ascii="Tahoma" w:hAnsi="Tahoma" w:cs="Tahoma"/>
          <w:sz w:val="20"/>
          <w:szCs w:val="20"/>
        </w:rPr>
        <w:t>. 3147, 3237</w:t>
      </w:r>
    </w:p>
    <w:p w:rsidR="00D112B1" w:rsidRPr="00D112B1" w:rsidRDefault="00D112B1" w:rsidP="00D112B1">
      <w:pPr>
        <w:spacing w:after="0" w:line="240" w:lineRule="auto"/>
        <w:rPr>
          <w:rFonts w:ascii="Tahoma" w:hAnsi="Tahoma" w:cs="Tahoma"/>
          <w:sz w:val="20"/>
          <w:szCs w:val="20"/>
          <w:lang w:val="en-US"/>
        </w:rPr>
      </w:pPr>
      <w:r w:rsidRPr="00D112B1">
        <w:rPr>
          <w:rFonts w:ascii="Tahoma" w:hAnsi="Tahoma" w:cs="Tahoma"/>
          <w:sz w:val="20"/>
          <w:szCs w:val="20"/>
        </w:rPr>
        <w:t>Е</w:t>
      </w:r>
      <w:r w:rsidRPr="00D112B1">
        <w:rPr>
          <w:rFonts w:ascii="Tahoma" w:hAnsi="Tahoma" w:cs="Tahoma"/>
          <w:sz w:val="20"/>
          <w:szCs w:val="20"/>
          <w:lang w:val="en-US"/>
        </w:rPr>
        <w:t>-</w:t>
      </w:r>
      <w:r w:rsidRPr="00D112B1">
        <w:rPr>
          <w:rFonts w:ascii="Tahoma" w:hAnsi="Tahoma" w:cs="Tahoma"/>
          <w:sz w:val="20"/>
          <w:szCs w:val="20"/>
        </w:rPr>
        <w:t>М</w:t>
      </w:r>
      <w:r w:rsidRPr="00D112B1">
        <w:rPr>
          <w:rFonts w:ascii="Tahoma" w:hAnsi="Tahoma" w:cs="Tahoma"/>
          <w:sz w:val="20"/>
          <w:szCs w:val="20"/>
          <w:lang w:val="en-US"/>
        </w:rPr>
        <w:t xml:space="preserve">AIL: </w:t>
      </w:r>
      <w:hyperlink r:id="rId18" w:history="1">
        <w:r w:rsidRPr="00D112B1">
          <w:rPr>
            <w:rStyle w:val="a3"/>
            <w:rFonts w:ascii="Tahoma" w:hAnsi="Tahoma" w:cs="Tahoma"/>
            <w:sz w:val="20"/>
            <w:szCs w:val="20"/>
            <w:lang w:val="en-US"/>
          </w:rPr>
          <w:t>irmc@theeurasia.kz</w:t>
        </w:r>
      </w:hyperlink>
    </w:p>
    <w:p w:rsidR="00D112B1" w:rsidRPr="00D112B1" w:rsidRDefault="00D112B1" w:rsidP="00D112B1">
      <w:pPr>
        <w:spacing w:after="0" w:line="240" w:lineRule="auto"/>
        <w:rPr>
          <w:rFonts w:ascii="Tahoma" w:hAnsi="Tahoma" w:cs="Tahoma"/>
          <w:sz w:val="20"/>
          <w:szCs w:val="20"/>
          <w:lang w:val="en-US"/>
        </w:rPr>
      </w:pPr>
      <w:r w:rsidRPr="00D112B1">
        <w:rPr>
          <w:rFonts w:ascii="Tahoma" w:hAnsi="Tahoma" w:cs="Tahoma"/>
          <w:sz w:val="20"/>
          <w:szCs w:val="20"/>
          <w:lang w:val="en-US"/>
        </w:rPr>
        <w:t xml:space="preserve">WEB: </w:t>
      </w:r>
      <w:hyperlink r:id="rId19" w:history="1">
        <w:r w:rsidRPr="00D112B1">
          <w:rPr>
            <w:rStyle w:val="a3"/>
            <w:rFonts w:ascii="Tahoma" w:hAnsi="Tahoma" w:cs="Tahoma"/>
            <w:sz w:val="20"/>
            <w:szCs w:val="20"/>
            <w:lang w:val="en-US"/>
          </w:rPr>
          <w:t>www.IRMC.kz</w:t>
        </w:r>
      </w:hyperlink>
    </w:p>
    <w:p w:rsidR="00D112B1" w:rsidRPr="00D112B1" w:rsidRDefault="001074A0" w:rsidP="00D112B1">
      <w:pPr>
        <w:spacing w:after="0" w:line="240" w:lineRule="auto"/>
        <w:rPr>
          <w:rFonts w:ascii="Tahoma" w:hAnsi="Tahoma" w:cs="Tahoma"/>
          <w:sz w:val="20"/>
          <w:szCs w:val="20"/>
          <w:lang w:val="en-US"/>
        </w:rPr>
      </w:pPr>
      <w:hyperlink r:id="rId20" w:history="1">
        <w:r w:rsidR="00D112B1" w:rsidRPr="00D112B1">
          <w:rPr>
            <w:rStyle w:val="a3"/>
            <w:rFonts w:ascii="Tahoma" w:hAnsi="Tahoma" w:cs="Tahoma"/>
            <w:sz w:val="20"/>
            <w:szCs w:val="20"/>
            <w:lang w:val="en-US"/>
          </w:rPr>
          <w:t>www.theeurasia.kz</w:t>
        </w:r>
      </w:hyperlink>
    </w:p>
    <w:p w:rsidR="00D112B1" w:rsidRPr="00D112B1" w:rsidRDefault="00D112B1" w:rsidP="00D112B1">
      <w:pPr>
        <w:spacing w:after="0" w:line="240" w:lineRule="auto"/>
        <w:rPr>
          <w:rFonts w:ascii="Tahoma" w:hAnsi="Tahoma" w:cs="Tahoma"/>
          <w:sz w:val="20"/>
          <w:szCs w:val="20"/>
          <w:lang w:val="en-US"/>
        </w:rPr>
      </w:pPr>
      <w:r w:rsidRPr="00D112B1">
        <w:rPr>
          <w:rFonts w:ascii="Tahoma" w:hAnsi="Tahoma" w:cs="Tahoma"/>
          <w:sz w:val="20"/>
          <w:szCs w:val="20"/>
          <w:lang w:val="en-US"/>
        </w:rPr>
        <w:t> </w:t>
      </w:r>
    </w:p>
    <w:p w:rsidR="00D112B1" w:rsidRPr="00D112B1" w:rsidRDefault="00D112B1" w:rsidP="00D112B1">
      <w:pPr>
        <w:rPr>
          <w:rFonts w:ascii="Tahoma" w:hAnsi="Tahoma" w:cs="Tahoma"/>
          <w:sz w:val="20"/>
          <w:szCs w:val="20"/>
          <w:lang w:val="en-US"/>
        </w:rPr>
      </w:pPr>
      <w:r w:rsidRPr="00D112B1">
        <w:rPr>
          <w:rFonts w:ascii="Tahoma" w:hAnsi="Tahoma" w:cs="Tahoma"/>
          <w:b/>
          <w:bCs/>
          <w:sz w:val="20"/>
          <w:szCs w:val="20"/>
          <w:lang w:val="en-US"/>
        </w:rPr>
        <w:t>Follow us:</w:t>
      </w:r>
    </w:p>
    <w:p w:rsidR="00D112B1" w:rsidRPr="00D112B1" w:rsidRDefault="00D112B1" w:rsidP="00D112B1">
      <w:pPr>
        <w:rPr>
          <w:rFonts w:ascii="Tahoma" w:hAnsi="Tahoma" w:cs="Tahoma"/>
          <w:sz w:val="20"/>
          <w:szCs w:val="20"/>
        </w:rPr>
      </w:pPr>
      <w:r w:rsidRPr="00D112B1">
        <w:rPr>
          <w:rFonts w:ascii="Tahoma" w:hAnsi="Tahoma" w:cs="Tahoma"/>
          <w:noProof/>
          <w:sz w:val="20"/>
          <w:szCs w:val="20"/>
          <w:lang w:eastAsia="ru-RU"/>
        </w:rPr>
        <w:drawing>
          <wp:inline distT="0" distB="0" distL="0" distR="0" wp14:anchorId="7564F780" wp14:editId="3D77E32F">
            <wp:extent cx="368935" cy="401955"/>
            <wp:effectExtent l="0" t="0" r="0" b="0"/>
            <wp:docPr id="3" name="Рисунок 3" descr="cid:pub_res.files/image005.jpg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id:pub_res.files/image005.jpg"/>
                    <pic:cNvPicPr>
                      <a:picLocks noChangeAspect="1" noChangeArrowheads="1"/>
                    </pic:cNvPicPr>
                  </pic:nvPicPr>
                  <pic:blipFill>
                    <a:blip r:embed="rId22" r:link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935" cy="401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12B1">
        <w:rPr>
          <w:rFonts w:ascii="Tahoma" w:hAnsi="Tahoma" w:cs="Tahoma"/>
          <w:sz w:val="20"/>
          <w:szCs w:val="20"/>
          <w:lang w:val="en-US"/>
        </w:rPr>
        <w:t xml:space="preserve"> </w:t>
      </w:r>
      <w:r w:rsidRPr="00D112B1">
        <w:rPr>
          <w:rFonts w:ascii="Tahoma" w:hAnsi="Tahoma" w:cs="Tahoma"/>
          <w:noProof/>
          <w:sz w:val="20"/>
          <w:szCs w:val="20"/>
          <w:lang w:eastAsia="ru-RU"/>
        </w:rPr>
        <w:drawing>
          <wp:inline distT="0" distB="0" distL="0" distR="0" wp14:anchorId="3B535B50" wp14:editId="07E2F2B8">
            <wp:extent cx="826135" cy="325120"/>
            <wp:effectExtent l="0" t="0" r="0" b="0"/>
            <wp:docPr id="2" name="Рисунок 2" descr="cid:pub_res.files/image007.png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id:pub_res.files/image007.png"/>
                    <pic:cNvPicPr>
                      <a:picLocks noChangeAspect="1" noChangeArrowheads="1"/>
                    </pic:cNvPicPr>
                  </pic:nvPicPr>
                  <pic:blipFill>
                    <a:blip r:embed="rId25" r:link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135" cy="325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12B1">
        <w:rPr>
          <w:rFonts w:ascii="Tahoma" w:hAnsi="Tahoma" w:cs="Tahoma"/>
          <w:sz w:val="20"/>
          <w:szCs w:val="20"/>
          <w:lang w:val="en-US"/>
        </w:rPr>
        <w:t xml:space="preserve"> </w:t>
      </w:r>
      <w:r w:rsidRPr="00D112B1">
        <w:rPr>
          <w:rFonts w:ascii="Tahoma" w:hAnsi="Tahoma" w:cs="Tahoma"/>
          <w:noProof/>
          <w:sz w:val="20"/>
          <w:szCs w:val="20"/>
          <w:lang w:eastAsia="ru-RU"/>
        </w:rPr>
        <w:drawing>
          <wp:inline distT="0" distB="0" distL="0" distR="0" wp14:anchorId="28862A7A" wp14:editId="3E18558C">
            <wp:extent cx="380365" cy="380365"/>
            <wp:effectExtent l="0" t="0" r="635" b="635"/>
            <wp:docPr id="1" name="Рисунок 1" descr="cid:pub_res.files/image009.png">
              <a:hlinkClick xmlns:a="http://schemas.openxmlformats.org/drawingml/2006/main" r:id="rId2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cid:pub_res.files/image009.png"/>
                    <pic:cNvPicPr>
                      <a:picLocks noChangeAspect="1" noChangeArrowheads="1"/>
                    </pic:cNvPicPr>
                  </pic:nvPicPr>
                  <pic:blipFill>
                    <a:blip r:embed="rId28" r:link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65" cy="380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12B1">
        <w:rPr>
          <w:rFonts w:ascii="Tahoma" w:hAnsi="Tahoma" w:cs="Tahoma"/>
          <w:sz w:val="20"/>
          <w:szCs w:val="20"/>
        </w:rPr>
        <w:t> </w:t>
      </w:r>
      <w:bookmarkEnd w:id="0"/>
    </w:p>
    <w:p w:rsidR="00D112B1" w:rsidRPr="00D112B1" w:rsidRDefault="00D112B1" w:rsidP="00D112B1">
      <w:pPr>
        <w:rPr>
          <w:rFonts w:ascii="Tahoma" w:hAnsi="Tahoma" w:cs="Tahoma"/>
          <w:sz w:val="20"/>
          <w:szCs w:val="20"/>
        </w:rPr>
      </w:pPr>
    </w:p>
    <w:p w:rsidR="00812675" w:rsidRPr="00D112B1" w:rsidRDefault="00812675">
      <w:pPr>
        <w:rPr>
          <w:rFonts w:ascii="Tahoma" w:hAnsi="Tahoma" w:cs="Tahoma"/>
          <w:sz w:val="20"/>
          <w:szCs w:val="20"/>
        </w:rPr>
      </w:pPr>
    </w:p>
    <w:sectPr w:rsidR="00812675" w:rsidRPr="00D112B1" w:rsidSect="00F107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DA12E7"/>
    <w:multiLevelType w:val="multilevel"/>
    <w:tmpl w:val="C876F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9DB06F4"/>
    <w:multiLevelType w:val="multilevel"/>
    <w:tmpl w:val="BBCE4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056"/>
    <w:rsid w:val="001074A0"/>
    <w:rsid w:val="00812675"/>
    <w:rsid w:val="00864027"/>
    <w:rsid w:val="008F0056"/>
    <w:rsid w:val="00D112B1"/>
    <w:rsid w:val="00E10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325E14-1619-4FD7-BF6A-518DA2B08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112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112B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112B1"/>
    <w:pPr>
      <w:ind w:left="720"/>
    </w:pPr>
    <w:rPr>
      <w:rFonts w:ascii="Calibri" w:hAnsi="Calibri" w:cs="Times New Roman"/>
      <w:lang w:eastAsia="ru-RU"/>
    </w:rPr>
  </w:style>
  <w:style w:type="paragraph" w:customStyle="1" w:styleId="Style11">
    <w:name w:val="Style11"/>
    <w:basedOn w:val="a"/>
    <w:rsid w:val="00D112B1"/>
    <w:pPr>
      <w:autoSpaceDE w:val="0"/>
      <w:autoSpaceDN w:val="0"/>
      <w:spacing w:after="0" w:line="240" w:lineRule="auto"/>
    </w:pPr>
    <w:rPr>
      <w:rFonts w:ascii="Book Antiqua" w:hAnsi="Book Antiqua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112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12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g95IzCMMtZk&amp;feature=youtu.be" TargetMode="External"/><Relationship Id="rId13" Type="http://schemas.openxmlformats.org/officeDocument/2006/relationships/image" Target="cid:image003.jpg@587CBBA7.00C4877A" TargetMode="External"/><Relationship Id="rId18" Type="http://schemas.openxmlformats.org/officeDocument/2006/relationships/hyperlink" Target="mailto:irmc@theeurasia.kz" TargetMode="External"/><Relationship Id="rId26" Type="http://schemas.openxmlformats.org/officeDocument/2006/relationships/image" Target="cid:image006.png@587CBBA7.00C4877A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facebook.com/EurasiaInsuranceCo/?fref=ts" TargetMode="External"/><Relationship Id="rId7" Type="http://schemas.openxmlformats.org/officeDocument/2006/relationships/hyperlink" Target="https://www.youtube.com/watch?v=74zCI9OQsrY" TargetMode="External"/><Relationship Id="rId12" Type="http://schemas.openxmlformats.org/officeDocument/2006/relationships/image" Target="media/image2.jpeg"/><Relationship Id="rId17" Type="http://schemas.openxmlformats.org/officeDocument/2006/relationships/hyperlink" Target="http://irmc.kz/" TargetMode="External"/><Relationship Id="rId25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image" Target="cid:image004.png@587CBBA7.00C4877A" TargetMode="External"/><Relationship Id="rId20" Type="http://schemas.openxmlformats.org/officeDocument/2006/relationships/hyperlink" Target="http://www.theeurasia.kz/" TargetMode="External"/><Relationship Id="rId29" Type="http://schemas.openxmlformats.org/officeDocument/2006/relationships/image" Target="cid:image007.png@587CBBA7.00C4877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DxtLQGpH9PA" TargetMode="External"/><Relationship Id="rId11" Type="http://schemas.openxmlformats.org/officeDocument/2006/relationships/image" Target="cid:image002.jpg@587CBBA7.00C4877A" TargetMode="External"/><Relationship Id="rId24" Type="http://schemas.openxmlformats.org/officeDocument/2006/relationships/hyperlink" Target="https://www.youtube.com/user/EurasiaComp/videos?sort=dd&amp;shelf_id=0&amp;view=0" TargetMode="External"/><Relationship Id="rId5" Type="http://schemas.openxmlformats.org/officeDocument/2006/relationships/hyperlink" Target="https://www.youtube.com/watch?v=U9WEtuLvcyI&amp;feature=youtu.be" TargetMode="External"/><Relationship Id="rId15" Type="http://schemas.openxmlformats.org/officeDocument/2006/relationships/image" Target="media/image3.png"/><Relationship Id="rId23" Type="http://schemas.openxmlformats.org/officeDocument/2006/relationships/image" Target="cid:image005.jpg@587CBBA7.00C4877A" TargetMode="External"/><Relationship Id="rId28" Type="http://schemas.openxmlformats.org/officeDocument/2006/relationships/image" Target="media/image6.png"/><Relationship Id="rId10" Type="http://schemas.openxmlformats.org/officeDocument/2006/relationships/image" Target="media/image1.jpeg"/><Relationship Id="rId19" Type="http://schemas.openxmlformats.org/officeDocument/2006/relationships/hyperlink" Target="http://www.irmc.kz/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irmc.kz/" TargetMode="External"/><Relationship Id="rId14" Type="http://schemas.openxmlformats.org/officeDocument/2006/relationships/hyperlink" Target="mailto:irmc@theeurasia.kz" TargetMode="External"/><Relationship Id="rId22" Type="http://schemas.openxmlformats.org/officeDocument/2006/relationships/image" Target="media/image4.jpeg"/><Relationship Id="rId27" Type="http://schemas.openxmlformats.org/officeDocument/2006/relationships/hyperlink" Target="http://instagram.com/eurasiainsurancecompany?modal=true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707</Words>
  <Characters>4032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Activator</dc:creator>
  <cp:keywords/>
  <dc:description/>
  <cp:lastModifiedBy>Пользователь</cp:lastModifiedBy>
  <cp:revision>2</cp:revision>
  <dcterms:created xsi:type="dcterms:W3CDTF">2018-02-08T09:05:00Z</dcterms:created>
  <dcterms:modified xsi:type="dcterms:W3CDTF">2018-02-08T09:05:00Z</dcterms:modified>
</cp:coreProperties>
</file>